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72F4E5" w14:textId="38FC6725" w:rsidR="001041FB" w:rsidRPr="00B46649" w:rsidRDefault="004A53B9" w:rsidP="001041FB">
      <w:pPr>
        <w:spacing w:before="240" w:line="240" w:lineRule="auto"/>
        <w:jc w:val="both"/>
        <w:rPr>
          <w:rFonts w:asciiTheme="majorHAnsi" w:eastAsia="Times New Roman" w:hAnsiTheme="majorHAnsi" w:cstheme="majorHAnsi"/>
          <w:b/>
          <w:i/>
          <w:iCs/>
          <w:sz w:val="36"/>
          <w:szCs w:val="36"/>
        </w:rPr>
      </w:pPr>
      <w:r w:rsidRPr="00B46649">
        <w:rPr>
          <w:rFonts w:asciiTheme="majorHAnsi" w:eastAsia="Times New Roman" w:hAnsiTheme="majorHAnsi" w:cstheme="majorHAnsi"/>
          <w:noProof/>
          <w:sz w:val="20"/>
          <w:lang w:val="pt-PT" w:eastAsia="en-US"/>
        </w:rPr>
        <w:drawing>
          <wp:anchor distT="0" distB="0" distL="114300" distR="114300" simplePos="0" relativeHeight="251659264" behindDoc="0" locked="0" layoutInCell="1" allowOverlap="1" wp14:anchorId="460DD9A5" wp14:editId="191BB413">
            <wp:simplePos x="0" y="0"/>
            <wp:positionH relativeFrom="margin">
              <wp:align>center</wp:align>
            </wp:positionH>
            <wp:positionV relativeFrom="paragraph">
              <wp:posOffset>-930275</wp:posOffset>
            </wp:positionV>
            <wp:extent cx="6633210" cy="1710055"/>
            <wp:effectExtent l="0" t="0" r="0" b="4445"/>
            <wp:wrapNone/>
            <wp:docPr id="1" name="image1.jpeg"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nterface gráfica do usuário, Aplicativo&#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33210" cy="1710055"/>
                    </a:xfrm>
                    <a:prstGeom prst="rect">
                      <a:avLst/>
                    </a:prstGeom>
                  </pic:spPr>
                </pic:pic>
              </a:graphicData>
            </a:graphic>
          </wp:anchor>
        </w:drawing>
      </w:r>
    </w:p>
    <w:p w14:paraId="46F5AEBA" w14:textId="77777777" w:rsidR="001041FB" w:rsidRPr="00B46649" w:rsidRDefault="001041FB" w:rsidP="001041FB">
      <w:pPr>
        <w:spacing w:before="240" w:line="240" w:lineRule="auto"/>
        <w:jc w:val="both"/>
        <w:rPr>
          <w:rFonts w:asciiTheme="majorHAnsi" w:eastAsia="Times New Roman" w:hAnsiTheme="majorHAnsi" w:cstheme="majorHAnsi"/>
          <w:b/>
          <w:i/>
          <w:iCs/>
          <w:sz w:val="36"/>
          <w:szCs w:val="36"/>
        </w:rPr>
      </w:pPr>
    </w:p>
    <w:p w14:paraId="0838A269" w14:textId="7229C19E" w:rsidR="001041FB" w:rsidRPr="00B46649" w:rsidRDefault="00A44A73" w:rsidP="001041FB">
      <w:pPr>
        <w:spacing w:before="240" w:line="240" w:lineRule="auto"/>
        <w:jc w:val="both"/>
        <w:rPr>
          <w:rFonts w:asciiTheme="majorHAnsi" w:eastAsia="Times New Roman" w:hAnsiTheme="majorHAnsi" w:cstheme="majorHAnsi"/>
          <w:b/>
          <w:i/>
          <w:iCs/>
          <w:sz w:val="36"/>
          <w:szCs w:val="36"/>
        </w:rPr>
      </w:pPr>
      <w:r w:rsidRPr="00B46649">
        <w:rPr>
          <w:rFonts w:asciiTheme="majorHAnsi" w:eastAsia="Times New Roman" w:hAnsiTheme="majorHAnsi" w:cstheme="majorHAnsi"/>
          <w:b/>
          <w:i/>
          <w:iCs/>
          <w:sz w:val="36"/>
          <w:szCs w:val="36"/>
        </w:rPr>
        <w:t xml:space="preserve">A TECNOLOGIA COMO DISPOSITIVO DO ATENDIMENTO HUMANIZADO NA ATENÇÃO BÁSICA À SAÚDE </w:t>
      </w:r>
    </w:p>
    <w:p w14:paraId="4A276C40" w14:textId="08AC58A0" w:rsidR="00665257" w:rsidRPr="00B46649" w:rsidRDefault="00A44A73" w:rsidP="001041FB">
      <w:pPr>
        <w:spacing w:before="240" w:line="240" w:lineRule="auto"/>
        <w:jc w:val="both"/>
        <w:rPr>
          <w:rFonts w:asciiTheme="majorHAnsi" w:eastAsia="Times New Roman" w:hAnsiTheme="majorHAnsi" w:cstheme="majorHAnsi"/>
          <w:bCs/>
          <w:sz w:val="28"/>
          <w:szCs w:val="28"/>
        </w:rPr>
      </w:pPr>
      <w:r w:rsidRPr="00B46649">
        <w:rPr>
          <w:rFonts w:asciiTheme="majorHAnsi" w:eastAsia="Times New Roman" w:hAnsiTheme="majorHAnsi" w:cstheme="majorHAnsi"/>
          <w:bCs/>
          <w:sz w:val="28"/>
          <w:szCs w:val="28"/>
          <w:highlight w:val="white"/>
        </w:rPr>
        <w:t>Veronica da Fonseca Almeida</w:t>
      </w:r>
      <w:r w:rsidR="001041FB" w:rsidRPr="00B46649">
        <w:rPr>
          <w:rFonts w:asciiTheme="majorHAnsi" w:eastAsia="Times New Roman" w:hAnsiTheme="majorHAnsi" w:cstheme="majorHAnsi"/>
          <w:bCs/>
          <w:sz w:val="28"/>
          <w:szCs w:val="28"/>
        </w:rPr>
        <w:t xml:space="preserve">, </w:t>
      </w:r>
      <w:r w:rsidRPr="00B46649">
        <w:rPr>
          <w:rFonts w:asciiTheme="majorHAnsi" w:eastAsia="Times New Roman" w:hAnsiTheme="majorHAnsi" w:cstheme="majorHAnsi"/>
          <w:bCs/>
          <w:sz w:val="28"/>
          <w:szCs w:val="28"/>
        </w:rPr>
        <w:t>Jean Carlos Rodrigues</w:t>
      </w:r>
      <w:r w:rsidR="001041FB" w:rsidRPr="00B46649">
        <w:rPr>
          <w:rFonts w:asciiTheme="majorHAnsi" w:eastAsia="Times New Roman" w:hAnsiTheme="majorHAnsi" w:cstheme="majorHAnsi"/>
          <w:bCs/>
          <w:sz w:val="28"/>
          <w:szCs w:val="28"/>
        </w:rPr>
        <w:t xml:space="preserve">, </w:t>
      </w:r>
      <w:r w:rsidRPr="00B46649">
        <w:rPr>
          <w:rFonts w:asciiTheme="majorHAnsi" w:eastAsia="Times New Roman" w:hAnsiTheme="majorHAnsi" w:cstheme="majorHAnsi"/>
          <w:bCs/>
          <w:sz w:val="28"/>
          <w:szCs w:val="28"/>
          <w:highlight w:val="white"/>
        </w:rPr>
        <w:t>Jessica Garcia Silva Santana</w:t>
      </w:r>
      <w:r w:rsidR="001041FB" w:rsidRPr="00B46649">
        <w:rPr>
          <w:rFonts w:asciiTheme="majorHAnsi" w:eastAsia="Times New Roman" w:hAnsiTheme="majorHAnsi" w:cstheme="majorHAnsi"/>
          <w:bCs/>
          <w:sz w:val="28"/>
          <w:szCs w:val="28"/>
        </w:rPr>
        <w:t xml:space="preserve">, </w:t>
      </w:r>
      <w:r w:rsidRPr="00B46649">
        <w:rPr>
          <w:rFonts w:asciiTheme="majorHAnsi" w:eastAsia="Times New Roman" w:hAnsiTheme="majorHAnsi" w:cstheme="majorHAnsi"/>
          <w:bCs/>
          <w:sz w:val="28"/>
          <w:szCs w:val="28"/>
        </w:rPr>
        <w:t>Mariana Sausen Basso</w:t>
      </w:r>
      <w:r w:rsidR="001041FB" w:rsidRPr="00B46649">
        <w:rPr>
          <w:rFonts w:asciiTheme="majorHAnsi" w:eastAsia="Times New Roman" w:hAnsiTheme="majorHAnsi" w:cstheme="majorHAnsi"/>
          <w:bCs/>
          <w:sz w:val="28"/>
          <w:szCs w:val="28"/>
        </w:rPr>
        <w:t xml:space="preserve">, </w:t>
      </w:r>
      <w:r w:rsidRPr="00B46649">
        <w:rPr>
          <w:rFonts w:asciiTheme="majorHAnsi" w:eastAsia="Times New Roman" w:hAnsiTheme="majorHAnsi" w:cstheme="majorHAnsi"/>
          <w:bCs/>
          <w:sz w:val="28"/>
          <w:szCs w:val="28"/>
          <w:highlight w:val="white"/>
        </w:rPr>
        <w:t>Léo Bruno Baldassari Pinheiro</w:t>
      </w:r>
      <w:r w:rsidR="001041FB" w:rsidRPr="00B46649">
        <w:rPr>
          <w:rFonts w:asciiTheme="majorHAnsi" w:eastAsia="Times New Roman" w:hAnsiTheme="majorHAnsi" w:cstheme="majorHAnsi"/>
          <w:bCs/>
          <w:sz w:val="28"/>
          <w:szCs w:val="28"/>
        </w:rPr>
        <w:t xml:space="preserve">, </w:t>
      </w:r>
      <w:r w:rsidRPr="00B46649">
        <w:rPr>
          <w:rFonts w:asciiTheme="majorHAnsi" w:eastAsia="Times New Roman" w:hAnsiTheme="majorHAnsi" w:cstheme="majorHAnsi"/>
          <w:bCs/>
          <w:sz w:val="28"/>
          <w:szCs w:val="28"/>
          <w:highlight w:val="white"/>
        </w:rPr>
        <w:t>Paola Costa Gonçalves</w:t>
      </w:r>
      <w:r w:rsidR="001041FB" w:rsidRPr="00B46649">
        <w:rPr>
          <w:rFonts w:asciiTheme="majorHAnsi" w:eastAsia="Times New Roman" w:hAnsiTheme="majorHAnsi" w:cstheme="majorHAnsi"/>
          <w:bCs/>
          <w:sz w:val="28"/>
          <w:szCs w:val="28"/>
        </w:rPr>
        <w:t xml:space="preserve">, </w:t>
      </w:r>
      <w:r w:rsidRPr="00B46649">
        <w:rPr>
          <w:rFonts w:asciiTheme="majorHAnsi" w:eastAsia="Times New Roman" w:hAnsiTheme="majorHAnsi" w:cstheme="majorHAnsi"/>
          <w:bCs/>
          <w:sz w:val="28"/>
          <w:szCs w:val="28"/>
          <w:highlight w:val="white"/>
        </w:rPr>
        <w:t>Larissa Neves dos Reis</w:t>
      </w:r>
      <w:r w:rsidR="001041FB" w:rsidRPr="00B46649">
        <w:rPr>
          <w:rFonts w:asciiTheme="majorHAnsi" w:eastAsia="Times New Roman" w:hAnsiTheme="majorHAnsi" w:cstheme="majorHAnsi"/>
          <w:bCs/>
          <w:sz w:val="28"/>
          <w:szCs w:val="28"/>
        </w:rPr>
        <w:t xml:space="preserve">, </w:t>
      </w:r>
      <w:r w:rsidRPr="00B46649">
        <w:rPr>
          <w:rFonts w:asciiTheme="majorHAnsi" w:eastAsia="Times New Roman" w:hAnsiTheme="majorHAnsi" w:cstheme="majorHAnsi"/>
          <w:bCs/>
          <w:sz w:val="28"/>
          <w:szCs w:val="28"/>
        </w:rPr>
        <w:t xml:space="preserve">Débora dos Santos </w:t>
      </w:r>
      <w:r w:rsidR="00A66DCD">
        <w:rPr>
          <w:rFonts w:asciiTheme="majorHAnsi" w:eastAsia="Times New Roman" w:hAnsiTheme="majorHAnsi" w:cstheme="majorHAnsi"/>
          <w:bCs/>
          <w:sz w:val="28"/>
          <w:szCs w:val="28"/>
        </w:rPr>
        <w:t>Simões</w:t>
      </w:r>
      <w:r w:rsidR="001041FB" w:rsidRPr="00B46649">
        <w:rPr>
          <w:rFonts w:asciiTheme="majorHAnsi" w:eastAsia="Times New Roman" w:hAnsiTheme="majorHAnsi" w:cstheme="majorHAnsi"/>
          <w:bCs/>
          <w:sz w:val="28"/>
          <w:szCs w:val="28"/>
        </w:rPr>
        <w:t xml:space="preserve">, </w:t>
      </w:r>
      <w:r w:rsidRPr="00B46649">
        <w:rPr>
          <w:rFonts w:asciiTheme="majorHAnsi" w:eastAsia="Times New Roman" w:hAnsiTheme="majorHAnsi" w:cstheme="majorHAnsi"/>
          <w:bCs/>
          <w:sz w:val="28"/>
          <w:szCs w:val="28"/>
          <w:highlight w:val="white"/>
        </w:rPr>
        <w:t>Rodrigo Daniel Zanoni</w:t>
      </w:r>
      <w:r w:rsidR="001041FB" w:rsidRPr="00B46649">
        <w:rPr>
          <w:rFonts w:asciiTheme="majorHAnsi" w:eastAsia="Times New Roman" w:hAnsiTheme="majorHAnsi" w:cstheme="majorHAnsi"/>
          <w:bCs/>
          <w:sz w:val="28"/>
          <w:szCs w:val="28"/>
        </w:rPr>
        <w:t xml:space="preserve">, </w:t>
      </w:r>
      <w:hyperlink r:id="rId8" w:anchor="author-7">
        <w:r w:rsidRPr="00B46649">
          <w:rPr>
            <w:rFonts w:asciiTheme="majorHAnsi" w:eastAsia="Times New Roman" w:hAnsiTheme="majorHAnsi" w:cstheme="majorHAnsi"/>
            <w:bCs/>
            <w:sz w:val="28"/>
            <w:szCs w:val="28"/>
          </w:rPr>
          <w:t>Cibelle Correia Cavalcante Lacerda</w:t>
        </w:r>
      </w:hyperlink>
      <w:r w:rsidR="001041FB" w:rsidRPr="00B46649">
        <w:rPr>
          <w:rFonts w:asciiTheme="majorHAnsi" w:eastAsia="Times New Roman" w:hAnsiTheme="majorHAnsi" w:cstheme="majorHAnsi"/>
          <w:bCs/>
          <w:sz w:val="28"/>
          <w:szCs w:val="28"/>
        </w:rPr>
        <w:t xml:space="preserve">, </w:t>
      </w:r>
      <w:r w:rsidRPr="00B46649">
        <w:rPr>
          <w:rFonts w:asciiTheme="majorHAnsi" w:eastAsia="Times New Roman" w:hAnsiTheme="majorHAnsi" w:cstheme="majorHAnsi"/>
          <w:bCs/>
          <w:sz w:val="28"/>
          <w:szCs w:val="28"/>
        </w:rPr>
        <w:t>Caroline Rafaela Solano</w:t>
      </w:r>
      <w:r w:rsidR="001041FB" w:rsidRPr="00B46649">
        <w:rPr>
          <w:rFonts w:asciiTheme="majorHAnsi" w:eastAsia="Times New Roman" w:hAnsiTheme="majorHAnsi" w:cstheme="majorHAnsi"/>
          <w:bCs/>
          <w:sz w:val="28"/>
          <w:szCs w:val="28"/>
        </w:rPr>
        <w:t xml:space="preserve">, </w:t>
      </w:r>
      <w:r w:rsidRPr="00B46649">
        <w:rPr>
          <w:rFonts w:asciiTheme="majorHAnsi" w:eastAsia="Times New Roman" w:hAnsiTheme="majorHAnsi" w:cstheme="majorHAnsi"/>
          <w:bCs/>
          <w:sz w:val="28"/>
          <w:szCs w:val="28"/>
        </w:rPr>
        <w:t>Charlene Passos Oliveira</w:t>
      </w:r>
      <w:r w:rsidR="001041FB" w:rsidRPr="00B46649">
        <w:rPr>
          <w:rFonts w:asciiTheme="majorHAnsi" w:eastAsia="Times New Roman" w:hAnsiTheme="majorHAnsi" w:cstheme="majorHAnsi"/>
          <w:bCs/>
          <w:sz w:val="28"/>
          <w:szCs w:val="28"/>
        </w:rPr>
        <w:t xml:space="preserve">, </w:t>
      </w:r>
      <w:r w:rsidRPr="00B46649">
        <w:rPr>
          <w:rFonts w:asciiTheme="majorHAnsi" w:eastAsia="Times New Roman" w:hAnsiTheme="majorHAnsi" w:cstheme="majorHAnsi"/>
          <w:bCs/>
          <w:sz w:val="28"/>
          <w:szCs w:val="28"/>
        </w:rPr>
        <w:t>Gabriela Gomes da Silva</w:t>
      </w:r>
      <w:r w:rsidR="001041FB" w:rsidRPr="00B46649">
        <w:rPr>
          <w:rFonts w:asciiTheme="majorHAnsi" w:eastAsia="Times New Roman" w:hAnsiTheme="majorHAnsi" w:cstheme="majorHAnsi"/>
          <w:bCs/>
          <w:sz w:val="28"/>
          <w:szCs w:val="28"/>
        </w:rPr>
        <w:t xml:space="preserve">, </w:t>
      </w:r>
      <w:r w:rsidRPr="00B46649">
        <w:rPr>
          <w:rFonts w:asciiTheme="majorHAnsi" w:eastAsia="Times New Roman" w:hAnsiTheme="majorHAnsi" w:cstheme="majorHAnsi"/>
          <w:bCs/>
          <w:sz w:val="28"/>
          <w:szCs w:val="28"/>
        </w:rPr>
        <w:t>Lucas Carvalho Tinoco</w:t>
      </w:r>
      <w:r w:rsidR="001041FB" w:rsidRPr="00B46649">
        <w:rPr>
          <w:rFonts w:asciiTheme="majorHAnsi" w:eastAsia="Times New Roman" w:hAnsiTheme="majorHAnsi" w:cstheme="majorHAnsi"/>
          <w:bCs/>
          <w:sz w:val="28"/>
          <w:szCs w:val="28"/>
        </w:rPr>
        <w:t xml:space="preserve">, </w:t>
      </w:r>
      <w:r w:rsidRPr="00B46649">
        <w:rPr>
          <w:rFonts w:asciiTheme="majorHAnsi" w:eastAsia="Times New Roman" w:hAnsiTheme="majorHAnsi" w:cstheme="majorHAnsi"/>
          <w:bCs/>
          <w:sz w:val="28"/>
          <w:szCs w:val="28"/>
        </w:rPr>
        <w:t>Mariel Wágner Holanda Lima</w:t>
      </w:r>
      <w:r w:rsidR="001041FB" w:rsidRPr="00B46649">
        <w:rPr>
          <w:rFonts w:asciiTheme="majorHAnsi" w:eastAsia="Times New Roman" w:hAnsiTheme="majorHAnsi" w:cstheme="majorHAnsi"/>
          <w:bCs/>
          <w:sz w:val="28"/>
          <w:szCs w:val="28"/>
        </w:rPr>
        <w:t xml:space="preserve">, </w:t>
      </w:r>
      <w:r w:rsidRPr="00B46649">
        <w:rPr>
          <w:rFonts w:asciiTheme="majorHAnsi" w:eastAsia="Times New Roman" w:hAnsiTheme="majorHAnsi" w:cstheme="majorHAnsi"/>
          <w:bCs/>
          <w:sz w:val="28"/>
          <w:szCs w:val="28"/>
        </w:rPr>
        <w:t>Claudia Aparecida Godoy Rocha</w:t>
      </w:r>
    </w:p>
    <w:p w14:paraId="10B3AEC2" w14:textId="77777777" w:rsidR="00E56D6A" w:rsidRPr="00B46649" w:rsidRDefault="00E56D6A" w:rsidP="001041FB">
      <w:pPr>
        <w:spacing w:before="240" w:line="240" w:lineRule="auto"/>
        <w:jc w:val="both"/>
        <w:rPr>
          <w:rFonts w:asciiTheme="majorHAnsi" w:eastAsia="Times New Roman" w:hAnsiTheme="majorHAnsi" w:cstheme="majorHAnsi"/>
          <w:bCs/>
          <w:sz w:val="28"/>
          <w:szCs w:val="28"/>
        </w:rPr>
      </w:pPr>
    </w:p>
    <w:p w14:paraId="4419E652" w14:textId="74DC66CC" w:rsidR="00E56D6A" w:rsidRPr="00B46649" w:rsidRDefault="001B3F1F" w:rsidP="00E56D6A">
      <w:pPr>
        <w:spacing w:before="240" w:line="240" w:lineRule="auto"/>
        <w:jc w:val="center"/>
        <w:rPr>
          <w:rFonts w:asciiTheme="majorHAnsi" w:eastAsia="Times New Roman" w:hAnsiTheme="majorHAnsi" w:cstheme="majorHAnsi"/>
          <w:b/>
          <w:i/>
          <w:iCs/>
          <w:color w:val="0070C0"/>
          <w:sz w:val="28"/>
          <w:szCs w:val="28"/>
          <w:u w:val="single"/>
        </w:rPr>
      </w:pPr>
      <w:r w:rsidRPr="00B46649">
        <w:rPr>
          <w:rFonts w:asciiTheme="majorHAnsi" w:eastAsia="Times New Roman" w:hAnsiTheme="majorHAnsi" w:cstheme="majorHAnsi"/>
          <w:b/>
          <w:i/>
          <w:iCs/>
          <w:color w:val="0070C0"/>
          <w:sz w:val="28"/>
          <w:szCs w:val="28"/>
          <w:u w:val="single"/>
        </w:rPr>
        <w:t>REVISÃO DE LITERATURA</w:t>
      </w:r>
    </w:p>
    <w:p w14:paraId="4A276C44" w14:textId="77777777" w:rsidR="00665257" w:rsidRPr="00B46649" w:rsidRDefault="00665257">
      <w:pPr>
        <w:spacing w:before="240" w:after="240"/>
        <w:rPr>
          <w:rFonts w:asciiTheme="majorHAnsi" w:eastAsia="Times New Roman" w:hAnsiTheme="majorHAnsi" w:cstheme="majorHAnsi"/>
          <w:b/>
          <w:sz w:val="24"/>
          <w:szCs w:val="24"/>
        </w:rPr>
      </w:pPr>
    </w:p>
    <w:p w14:paraId="4A276C45" w14:textId="77777777" w:rsidR="00665257" w:rsidRPr="00B46649" w:rsidRDefault="00A44A73">
      <w:pPr>
        <w:spacing w:before="240" w:after="240"/>
        <w:rPr>
          <w:rFonts w:asciiTheme="majorHAnsi" w:eastAsia="Times New Roman" w:hAnsiTheme="majorHAnsi" w:cstheme="majorHAnsi"/>
          <w:b/>
          <w:sz w:val="24"/>
          <w:szCs w:val="24"/>
        </w:rPr>
      </w:pPr>
      <w:r w:rsidRPr="00B46649">
        <w:rPr>
          <w:rFonts w:asciiTheme="majorHAnsi" w:eastAsia="Times New Roman" w:hAnsiTheme="majorHAnsi" w:cstheme="majorHAnsi"/>
          <w:b/>
          <w:sz w:val="24"/>
          <w:szCs w:val="24"/>
        </w:rPr>
        <w:t>RESUMO</w:t>
      </w:r>
    </w:p>
    <w:p w14:paraId="4A276C46" w14:textId="77777777" w:rsidR="00665257" w:rsidRPr="00B46649" w:rsidRDefault="00A44A73">
      <w:pPr>
        <w:spacing w:before="240" w:after="240" w:line="240" w:lineRule="auto"/>
        <w:jc w:val="both"/>
        <w:rPr>
          <w:rFonts w:asciiTheme="majorHAnsi" w:eastAsia="Times New Roman" w:hAnsiTheme="majorHAnsi" w:cstheme="majorHAnsi"/>
          <w:sz w:val="24"/>
          <w:szCs w:val="24"/>
        </w:rPr>
      </w:pPr>
      <w:r w:rsidRPr="00B46649">
        <w:rPr>
          <w:rFonts w:asciiTheme="majorHAnsi" w:eastAsia="Times New Roman" w:hAnsiTheme="majorHAnsi" w:cstheme="majorHAnsi"/>
          <w:sz w:val="24"/>
          <w:szCs w:val="24"/>
        </w:rPr>
        <w:t>Com o passar dos anos, observa-se que a tecnologia vem avançando cada vez mais e contribuído de forma significativa na vida das pessoas, como também para áreas importantes como a da saúde, pois, a partir dessas ferramentas que torna-se possível desenvolver atendimento mais rápidos e humanizado aos pacientes que buscam atenção básica de saúde para obter assistência médica. Assim, a pesquisa objetiva explicar sobre a relevância da tecnologia como dispositivo do atendimento humanizado na atenção básica à saúde. A metodologia utilizada consistiu no método revisão de literatura com o intuito de obter informações concisas a respeito do objetivo do trabalho, sendo inserido artigos publicados no período de 2019 a 2022 disponíveis na Scielo, Lilacs e PubMed. Sendo excluídas pesquisas que estavam inferior a 2019, bem como aquelas cujo conteúdo não era língua portuguesa, o que dificultaria o processo de verificação e análise dos pesquisadores. Dessa forma, os resultados apontaram sobre os benefícios ocasionados pela tecnologia, possibilitando melhores atendimentos em termos de consultas médicas, exames e orientações aos pacientes, tornando o atendimento humanizado na atenção básica à saúde como um fator imprescindível. Concluindo-se sobre a necessidade de ampliar a tecnologia como dispositivo humanizado em todas as unidades de atenção básica à saúde, tendo em vista que algumas localidades não dispõem dessas ferramentas, pois, além de promover eficácia em termos de assistência mais rápida, possibilita a minimização da fila de espera por atendimentos e exames.</w:t>
      </w:r>
    </w:p>
    <w:p w14:paraId="28CBD88F" w14:textId="7A2D2744" w:rsidR="00E33F24" w:rsidRPr="00B46649" w:rsidRDefault="00A44A73">
      <w:pPr>
        <w:spacing w:before="240" w:after="240" w:line="240" w:lineRule="auto"/>
        <w:jc w:val="both"/>
        <w:rPr>
          <w:rFonts w:asciiTheme="majorHAnsi" w:eastAsia="Times New Roman" w:hAnsiTheme="majorHAnsi" w:cstheme="majorHAnsi"/>
          <w:sz w:val="24"/>
          <w:szCs w:val="24"/>
        </w:rPr>
      </w:pPr>
      <w:r w:rsidRPr="00B46649">
        <w:rPr>
          <w:rFonts w:asciiTheme="majorHAnsi" w:eastAsia="Times New Roman" w:hAnsiTheme="majorHAnsi" w:cstheme="majorHAnsi"/>
          <w:b/>
          <w:sz w:val="24"/>
          <w:szCs w:val="24"/>
        </w:rPr>
        <w:t>Palavras-chave</w:t>
      </w:r>
      <w:r w:rsidRPr="00B46649">
        <w:rPr>
          <w:rFonts w:asciiTheme="majorHAnsi" w:eastAsia="Times New Roman" w:hAnsiTheme="majorHAnsi" w:cstheme="majorHAnsi"/>
          <w:sz w:val="24"/>
          <w:szCs w:val="24"/>
        </w:rPr>
        <w:t>: Humanização; Tecnologia na saúde; Atenção Básica.</w:t>
      </w:r>
    </w:p>
    <w:p w14:paraId="4A276C48" w14:textId="0E01BF17" w:rsidR="00665257" w:rsidRPr="00B46649" w:rsidRDefault="00EF66A2">
      <w:pPr>
        <w:spacing w:before="240" w:after="240" w:line="240" w:lineRule="auto"/>
        <w:jc w:val="both"/>
        <w:rPr>
          <w:rFonts w:asciiTheme="majorHAnsi" w:eastAsia="Times New Roman" w:hAnsiTheme="majorHAnsi" w:cstheme="majorHAnsi"/>
          <w:b/>
          <w:bCs/>
          <w:i/>
          <w:iCs/>
          <w:sz w:val="36"/>
          <w:szCs w:val="36"/>
        </w:rPr>
      </w:pPr>
      <w:r w:rsidRPr="00B46649">
        <w:rPr>
          <w:rFonts w:asciiTheme="majorHAnsi" w:eastAsia="Times New Roman" w:hAnsiTheme="majorHAnsi" w:cstheme="majorHAnsi"/>
          <w:b/>
          <w:bCs/>
          <w:i/>
          <w:iCs/>
          <w:sz w:val="36"/>
          <w:szCs w:val="36"/>
        </w:rPr>
        <w:lastRenderedPageBreak/>
        <w:t>TECHNOLOGY AS A HUMANIZED CARE DEVICE IN PRIMARY HEALTH CARE</w:t>
      </w:r>
    </w:p>
    <w:p w14:paraId="3BB75032" w14:textId="77777777" w:rsidR="00B2302D" w:rsidRPr="00B46649" w:rsidRDefault="00B2302D">
      <w:pPr>
        <w:spacing w:before="240" w:after="240" w:line="240" w:lineRule="auto"/>
        <w:jc w:val="both"/>
        <w:rPr>
          <w:rFonts w:asciiTheme="majorHAnsi" w:eastAsia="Times New Roman" w:hAnsiTheme="majorHAnsi" w:cstheme="majorHAnsi"/>
          <w:b/>
          <w:sz w:val="24"/>
          <w:szCs w:val="24"/>
        </w:rPr>
      </w:pPr>
    </w:p>
    <w:p w14:paraId="4A276C49" w14:textId="7D979836" w:rsidR="00665257" w:rsidRPr="00B46649" w:rsidRDefault="00A44A73">
      <w:pPr>
        <w:spacing w:before="240" w:after="240" w:line="240" w:lineRule="auto"/>
        <w:jc w:val="both"/>
        <w:rPr>
          <w:rFonts w:asciiTheme="majorHAnsi" w:eastAsia="Times New Roman" w:hAnsiTheme="majorHAnsi" w:cstheme="majorHAnsi"/>
          <w:b/>
          <w:sz w:val="24"/>
          <w:szCs w:val="24"/>
        </w:rPr>
      </w:pPr>
      <w:r w:rsidRPr="00B46649">
        <w:rPr>
          <w:rFonts w:asciiTheme="majorHAnsi" w:eastAsia="Times New Roman" w:hAnsiTheme="majorHAnsi" w:cstheme="majorHAnsi"/>
          <w:b/>
          <w:sz w:val="24"/>
          <w:szCs w:val="24"/>
        </w:rPr>
        <w:t>Abstract</w:t>
      </w:r>
    </w:p>
    <w:p w14:paraId="4A276C4A" w14:textId="77777777" w:rsidR="00665257" w:rsidRPr="00B46649" w:rsidRDefault="00A44A73">
      <w:pPr>
        <w:spacing w:before="240" w:after="240" w:line="240" w:lineRule="auto"/>
        <w:jc w:val="both"/>
        <w:rPr>
          <w:rFonts w:asciiTheme="majorHAnsi" w:eastAsia="Times New Roman" w:hAnsiTheme="majorHAnsi" w:cstheme="majorHAnsi"/>
          <w:b/>
          <w:sz w:val="24"/>
          <w:szCs w:val="24"/>
        </w:rPr>
      </w:pPr>
      <w:r w:rsidRPr="00B46649">
        <w:rPr>
          <w:rFonts w:asciiTheme="majorHAnsi" w:eastAsia="Times New Roman" w:hAnsiTheme="majorHAnsi" w:cstheme="majorHAnsi"/>
          <w:sz w:val="24"/>
          <w:szCs w:val="24"/>
        </w:rPr>
        <w:t>Over the years, it has been observed that technology has been advancing more and more and has contributed significantly to people's lives, as well as to important areas such as health, because, based on these tools, it becomes possible to develop care faster and more humanized to patients who seek primary health care to obtain medical assistance. Thus, the research aims to explain the relevance of technology as a device for humanized care in primary health care. The methodology used consisted of the literature review method in order to obtain concise information about the objective of the work, with articles published from 2019 to 2022 available on Scielo, Lilacs and PubMed. Researches that were lower than 2019 were excluded, as well as those whose content was not in Portuguese, which would make the researchers' verification and analysis process difficult. In this way, the results pointed to the benefits caused by technology, enabling better care in terms of medical consultations, exams and guidance to patients, making humanized care in primary health care an essential factor. Concluding on the need to expand technology as a humanized device in all primary health care units, considering that some locations do not have these tools, because, in addition to promoting effectiveness in terms of faster assistance, it enables the minimization queue for appointments and exams.</w:t>
      </w:r>
    </w:p>
    <w:p w14:paraId="4A276C4B" w14:textId="77777777" w:rsidR="00665257" w:rsidRPr="00B46649" w:rsidRDefault="00A44A73">
      <w:pPr>
        <w:spacing w:before="240" w:after="240" w:line="240" w:lineRule="auto"/>
        <w:jc w:val="both"/>
        <w:rPr>
          <w:rFonts w:asciiTheme="majorHAnsi" w:eastAsia="Times New Roman" w:hAnsiTheme="majorHAnsi" w:cstheme="majorHAnsi"/>
          <w:b/>
          <w:sz w:val="24"/>
          <w:szCs w:val="24"/>
        </w:rPr>
      </w:pPr>
      <w:r w:rsidRPr="00B46649">
        <w:rPr>
          <w:rFonts w:asciiTheme="majorHAnsi" w:eastAsia="Times New Roman" w:hAnsiTheme="majorHAnsi" w:cstheme="majorHAnsi"/>
          <w:b/>
          <w:sz w:val="24"/>
          <w:szCs w:val="24"/>
        </w:rPr>
        <w:t>Keywords</w:t>
      </w:r>
      <w:r w:rsidRPr="00B46649">
        <w:rPr>
          <w:rFonts w:asciiTheme="majorHAnsi" w:eastAsia="Times New Roman" w:hAnsiTheme="majorHAnsi" w:cstheme="majorHAnsi"/>
          <w:sz w:val="24"/>
          <w:szCs w:val="24"/>
        </w:rPr>
        <w:t>: Humanization; Technology in health; Basic Attention.</w:t>
      </w:r>
    </w:p>
    <w:p w14:paraId="2FD30C90" w14:textId="77777777" w:rsidR="00C049BC" w:rsidRPr="00C049BC" w:rsidRDefault="00C049BC" w:rsidP="00C049BC">
      <w:pPr>
        <w:widowControl w:val="0"/>
        <w:autoSpaceDE w:val="0"/>
        <w:autoSpaceDN w:val="0"/>
        <w:spacing w:line="240" w:lineRule="auto"/>
        <w:rPr>
          <w:rFonts w:asciiTheme="majorHAnsi" w:eastAsia="Times New Roman" w:hAnsiTheme="majorHAnsi" w:cstheme="majorHAnsi"/>
          <w:sz w:val="24"/>
          <w:szCs w:val="24"/>
          <w:lang w:val="en-US" w:eastAsia="en-US"/>
        </w:rPr>
      </w:pPr>
    </w:p>
    <w:p w14:paraId="4E95AC54" w14:textId="77777777" w:rsidR="00C049BC" w:rsidRPr="00C049BC" w:rsidRDefault="00C049BC" w:rsidP="00C049BC">
      <w:pPr>
        <w:widowControl w:val="0"/>
        <w:autoSpaceDE w:val="0"/>
        <w:autoSpaceDN w:val="0"/>
        <w:spacing w:line="240" w:lineRule="auto"/>
        <w:rPr>
          <w:rFonts w:asciiTheme="majorHAnsi" w:eastAsia="Times New Roman" w:hAnsiTheme="majorHAnsi" w:cstheme="majorHAnsi"/>
          <w:sz w:val="24"/>
          <w:szCs w:val="24"/>
          <w:lang w:val="en-US" w:eastAsia="en-US"/>
        </w:rPr>
      </w:pPr>
    </w:p>
    <w:p w14:paraId="5F00FF4F" w14:textId="77777777" w:rsidR="00C049BC" w:rsidRPr="00C049BC" w:rsidRDefault="00C049BC" w:rsidP="00C049BC">
      <w:pPr>
        <w:widowControl w:val="0"/>
        <w:autoSpaceDE w:val="0"/>
        <w:autoSpaceDN w:val="0"/>
        <w:spacing w:line="240" w:lineRule="auto"/>
        <w:rPr>
          <w:rFonts w:asciiTheme="majorHAnsi" w:eastAsia="Times New Roman" w:hAnsiTheme="majorHAnsi" w:cstheme="majorHAnsi"/>
          <w:sz w:val="24"/>
          <w:szCs w:val="24"/>
          <w:lang w:val="en-US" w:eastAsia="en-US"/>
        </w:rPr>
      </w:pPr>
      <w:r w:rsidRPr="00C049BC">
        <w:rPr>
          <w:rFonts w:asciiTheme="majorHAnsi" w:eastAsia="Times New Roman" w:hAnsiTheme="majorHAnsi" w:cstheme="majorHAnsi"/>
          <w:noProof/>
          <w:sz w:val="24"/>
          <w:szCs w:val="24"/>
          <w:lang w:val="pt-PT" w:eastAsia="en-US"/>
        </w:rPr>
        <mc:AlternateContent>
          <mc:Choice Requires="wps">
            <w:drawing>
              <wp:anchor distT="0" distB="0" distL="0" distR="0" simplePos="0" relativeHeight="251661312" behindDoc="1" locked="0" layoutInCell="1" allowOverlap="1" wp14:anchorId="5D02BA58" wp14:editId="4CB3B894">
                <wp:simplePos x="0" y="0"/>
                <wp:positionH relativeFrom="page">
                  <wp:posOffset>876300</wp:posOffset>
                </wp:positionH>
                <wp:positionV relativeFrom="paragraph">
                  <wp:posOffset>197485</wp:posOffset>
                </wp:positionV>
                <wp:extent cx="5899150" cy="563880"/>
                <wp:effectExtent l="0" t="0" r="25400" b="26670"/>
                <wp:wrapTopAndBottom/>
                <wp:docPr id="1539581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9150" cy="5638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70B7FE" w14:textId="77777777" w:rsidR="00C049BC" w:rsidRDefault="00C049BC" w:rsidP="00C049BC">
                            <w:pPr>
                              <w:suppressAutoHyphens/>
                              <w:spacing w:before="15" w:line="228" w:lineRule="auto"/>
                              <w:rPr>
                                <w:rFonts w:ascii="Calibri" w:eastAsia="Calibri" w:hAnsi="Calibri" w:cs="Calibri"/>
                                <w:b/>
                                <w:spacing w:val="-1"/>
                                <w:sz w:val="20"/>
                                <w:szCs w:val="20"/>
                              </w:rPr>
                            </w:pPr>
                            <w:r w:rsidRPr="00D10C9C">
                              <w:rPr>
                                <w:rFonts w:ascii="Calibri" w:eastAsia="Calibri" w:hAnsi="Calibri" w:cs="Calibri"/>
                                <w:b/>
                                <w:i/>
                                <w:sz w:val="20"/>
                                <w:szCs w:val="20"/>
                              </w:rPr>
                              <w:t>Dados</w:t>
                            </w:r>
                            <w:r w:rsidRPr="00D10C9C">
                              <w:rPr>
                                <w:rFonts w:ascii="Calibri" w:eastAsia="Calibri" w:hAnsi="Calibri" w:cs="Calibri"/>
                                <w:b/>
                                <w:i/>
                                <w:spacing w:val="-4"/>
                                <w:sz w:val="20"/>
                                <w:szCs w:val="20"/>
                              </w:rPr>
                              <w:t xml:space="preserve"> </w:t>
                            </w:r>
                            <w:r w:rsidRPr="00D10C9C">
                              <w:rPr>
                                <w:rFonts w:ascii="Calibri" w:eastAsia="Calibri" w:hAnsi="Calibri" w:cs="Calibri"/>
                                <w:b/>
                                <w:i/>
                                <w:sz w:val="20"/>
                                <w:szCs w:val="20"/>
                              </w:rPr>
                              <w:t>da</w:t>
                            </w:r>
                            <w:r w:rsidRPr="00D10C9C">
                              <w:rPr>
                                <w:rFonts w:ascii="Calibri" w:eastAsia="Calibri" w:hAnsi="Calibri" w:cs="Calibri"/>
                                <w:b/>
                                <w:i/>
                                <w:spacing w:val="-1"/>
                                <w:sz w:val="20"/>
                                <w:szCs w:val="20"/>
                              </w:rPr>
                              <w:t xml:space="preserve"> </w:t>
                            </w:r>
                            <w:r w:rsidRPr="00D10C9C">
                              <w:rPr>
                                <w:rFonts w:ascii="Calibri" w:eastAsia="Calibri" w:hAnsi="Calibri" w:cs="Calibri"/>
                                <w:b/>
                                <w:i/>
                                <w:sz w:val="20"/>
                                <w:szCs w:val="20"/>
                              </w:rPr>
                              <w:t xml:space="preserve">publicação:  </w:t>
                            </w:r>
                            <w:r w:rsidRPr="00D10C9C">
                              <w:rPr>
                                <w:rFonts w:ascii="Calibri" w:eastAsia="Calibri" w:hAnsi="Calibri" w:cs="Calibri"/>
                                <w:bCs/>
                                <w:iCs/>
                                <w:sz w:val="20"/>
                                <w:szCs w:val="20"/>
                              </w:rPr>
                              <w:t>Artigo recebido em 1</w:t>
                            </w:r>
                            <w:r>
                              <w:rPr>
                                <w:rFonts w:ascii="Calibri" w:eastAsia="Calibri" w:hAnsi="Calibri" w:cs="Calibri"/>
                                <w:bCs/>
                                <w:iCs/>
                                <w:sz w:val="20"/>
                                <w:szCs w:val="20"/>
                              </w:rPr>
                              <w:t>7</w:t>
                            </w:r>
                            <w:r w:rsidRPr="00D10C9C">
                              <w:rPr>
                                <w:rFonts w:ascii="Calibri" w:eastAsia="Calibri" w:hAnsi="Calibri" w:cs="Calibri"/>
                                <w:bCs/>
                                <w:iCs/>
                                <w:sz w:val="20"/>
                                <w:szCs w:val="20"/>
                              </w:rPr>
                              <w:t xml:space="preserve"> de Outubro e publicado em 2</w:t>
                            </w:r>
                            <w:r>
                              <w:rPr>
                                <w:rFonts w:ascii="Calibri" w:eastAsia="Calibri" w:hAnsi="Calibri" w:cs="Calibri"/>
                                <w:bCs/>
                                <w:iCs/>
                                <w:sz w:val="20"/>
                                <w:szCs w:val="20"/>
                              </w:rPr>
                              <w:t>7</w:t>
                            </w:r>
                            <w:r w:rsidRPr="00D10C9C">
                              <w:rPr>
                                <w:rFonts w:ascii="Calibri" w:eastAsia="Calibri" w:hAnsi="Calibri" w:cs="Calibri"/>
                                <w:bCs/>
                                <w:iCs/>
                                <w:sz w:val="20"/>
                                <w:szCs w:val="20"/>
                              </w:rPr>
                              <w:t xml:space="preserve"> de Novembro de 2023.</w:t>
                            </w:r>
                            <w:r w:rsidRPr="00D10C9C">
                              <w:rPr>
                                <w:rFonts w:ascii="Calibri" w:eastAsia="Calibri" w:hAnsi="Calibri" w:cs="Calibri"/>
                                <w:bCs/>
                                <w:spacing w:val="-2"/>
                                <w:sz w:val="20"/>
                                <w:szCs w:val="20"/>
                              </w:rPr>
                              <w:t xml:space="preserve">  </w:t>
                            </w:r>
                            <w:r w:rsidRPr="00D10C9C">
                              <w:rPr>
                                <w:rFonts w:ascii="Calibri" w:eastAsia="Calibri" w:hAnsi="Calibri" w:cs="Calibri"/>
                                <w:b/>
                                <w:spacing w:val="-1"/>
                                <w:sz w:val="20"/>
                                <w:szCs w:val="20"/>
                              </w:rPr>
                              <w:t xml:space="preserve">   </w:t>
                            </w:r>
                            <w:r>
                              <w:rPr>
                                <w:rFonts w:ascii="Calibri" w:eastAsia="Calibri" w:hAnsi="Calibri" w:cs="Calibri"/>
                                <w:b/>
                                <w:spacing w:val="-1"/>
                                <w:sz w:val="20"/>
                                <w:szCs w:val="20"/>
                              </w:rPr>
                              <w:t xml:space="preserve"> </w:t>
                            </w:r>
                          </w:p>
                          <w:p w14:paraId="764F731F" w14:textId="49C22EFF" w:rsidR="00C049BC" w:rsidRPr="00D10C9C" w:rsidRDefault="00C049BC" w:rsidP="00C049BC">
                            <w:pPr>
                              <w:suppressAutoHyphens/>
                              <w:spacing w:before="15" w:line="228" w:lineRule="auto"/>
                              <w:rPr>
                                <w:rFonts w:ascii="Calibri" w:eastAsia="Calibri" w:hAnsi="Calibri"/>
                                <w:bCs/>
                                <w:spacing w:val="-2"/>
                                <w:sz w:val="20"/>
                                <w:szCs w:val="24"/>
                              </w:rPr>
                            </w:pPr>
                            <w:r>
                              <w:rPr>
                                <w:rFonts w:ascii="Calibri" w:eastAsia="Calibri" w:hAnsi="Calibri" w:cs="Calibri"/>
                                <w:b/>
                                <w:spacing w:val="-1"/>
                                <w:sz w:val="20"/>
                                <w:szCs w:val="20"/>
                              </w:rPr>
                              <w:t xml:space="preserve">  </w:t>
                            </w:r>
                            <w:r w:rsidRPr="00D10C9C">
                              <w:rPr>
                                <w:rFonts w:ascii="Calibri" w:eastAsia="Calibri" w:hAnsi="Calibri" w:cs="Calibri"/>
                                <w:b/>
                                <w:spacing w:val="-1"/>
                                <w:sz w:val="20"/>
                                <w:szCs w:val="20"/>
                              </w:rPr>
                              <w:t>DOI</w:t>
                            </w:r>
                            <w:r w:rsidRPr="00D10C9C">
                              <w:rPr>
                                <w:rFonts w:ascii="Calibri" w:eastAsia="Calibri" w:hAnsi="Calibri" w:cs="Calibri"/>
                                <w:spacing w:val="-1"/>
                                <w:sz w:val="20"/>
                                <w:szCs w:val="20"/>
                              </w:rPr>
                              <w:t>:</w:t>
                            </w:r>
                            <w:r w:rsidRPr="00D10C9C">
                              <w:rPr>
                                <w:rFonts w:ascii="Calibri" w:eastAsia="Calibri" w:hAnsi="Calibri" w:cs="Calibri"/>
                                <w:spacing w:val="-3"/>
                                <w:sz w:val="20"/>
                                <w:szCs w:val="20"/>
                              </w:rPr>
                              <w:t xml:space="preserve"> </w:t>
                            </w:r>
                            <w:r w:rsidRPr="00D10C9C">
                              <w:rPr>
                                <w:rFonts w:ascii="Calibri" w:eastAsia="Calibri" w:hAnsi="Calibri" w:cs="Calibri"/>
                                <w:color w:val="0000FF"/>
                                <w:spacing w:val="-1"/>
                                <w:sz w:val="20"/>
                                <w:szCs w:val="20"/>
                                <w:u w:val="single"/>
                              </w:rPr>
                              <w:t>https://doi.org/10.36557/2674-8169.2023v5n5p</w:t>
                            </w:r>
                            <w:r w:rsidR="00944584">
                              <w:rPr>
                                <w:rFonts w:ascii="Calibri" w:eastAsia="Calibri" w:hAnsi="Calibri" w:cs="Calibri"/>
                                <w:color w:val="0000FF"/>
                                <w:spacing w:val="-1"/>
                                <w:sz w:val="20"/>
                                <w:szCs w:val="20"/>
                                <w:u w:val="single"/>
                              </w:rPr>
                              <w:t>4001</w:t>
                            </w:r>
                            <w:r>
                              <w:rPr>
                                <w:rFonts w:ascii="Calibri" w:eastAsia="Calibri" w:hAnsi="Calibri" w:cs="Calibri"/>
                                <w:color w:val="0000FF"/>
                                <w:spacing w:val="-1"/>
                                <w:sz w:val="20"/>
                                <w:szCs w:val="20"/>
                                <w:u w:val="single"/>
                              </w:rPr>
                              <w:t>-4</w:t>
                            </w:r>
                            <w:r w:rsidR="00944584">
                              <w:rPr>
                                <w:rFonts w:ascii="Calibri" w:eastAsia="Calibri" w:hAnsi="Calibri" w:cs="Calibri"/>
                                <w:color w:val="0000FF"/>
                                <w:spacing w:val="-1"/>
                                <w:sz w:val="20"/>
                                <w:szCs w:val="20"/>
                                <w:u w:val="single"/>
                              </w:rPr>
                              <w:t>009</w:t>
                            </w:r>
                          </w:p>
                          <w:p w14:paraId="61006305" w14:textId="21343612" w:rsidR="00C049BC" w:rsidRPr="007D6938" w:rsidRDefault="00C049BC" w:rsidP="00C049BC">
                            <w:pPr>
                              <w:spacing w:before="4" w:line="257" w:lineRule="exact"/>
                              <w:ind w:left="92"/>
                              <w:rPr>
                                <w:rFonts w:ascii="Calibri"/>
                                <w:b/>
                                <w:bCs/>
                                <w:i/>
                                <w:sz w:val="20"/>
                              </w:rPr>
                            </w:pPr>
                            <w:r>
                              <w:rPr>
                                <w:rFonts w:ascii="Calibri"/>
                                <w:b/>
                                <w:sz w:val="20"/>
                              </w:rPr>
                              <w:t>Autor</w:t>
                            </w:r>
                            <w:r>
                              <w:rPr>
                                <w:rFonts w:ascii="Calibri"/>
                                <w:b/>
                                <w:spacing w:val="-9"/>
                                <w:sz w:val="20"/>
                              </w:rPr>
                              <w:t xml:space="preserve"> </w:t>
                            </w:r>
                            <w:r>
                              <w:rPr>
                                <w:rFonts w:ascii="Calibri"/>
                                <w:b/>
                                <w:sz w:val="20"/>
                              </w:rPr>
                              <w:t>correspondente</w:t>
                            </w:r>
                            <w:r w:rsidRPr="004531A8">
                              <w:rPr>
                                <w:rFonts w:ascii="Calibri"/>
                                <w:bCs/>
                                <w:i/>
                                <w:sz w:val="20"/>
                              </w:rPr>
                              <w:t>:</w:t>
                            </w:r>
                            <w:r w:rsidRPr="004531A8">
                              <w:rPr>
                                <w:rFonts w:ascii="Calibri"/>
                                <w:bCs/>
                                <w:i/>
                                <w:spacing w:val="35"/>
                                <w:sz w:val="20"/>
                              </w:rPr>
                              <w:t xml:space="preserve"> </w:t>
                            </w:r>
                            <w:r w:rsidR="008C51B4" w:rsidRPr="008C51B4">
                              <w:rPr>
                                <w:rFonts w:ascii="Calibri"/>
                                <w:i/>
                                <w:sz w:val="20"/>
                              </w:rPr>
                              <w:t xml:space="preserve">Veronica da Fonseca Almeida </w:t>
                            </w:r>
                            <w:r>
                              <w:rPr>
                                <w:rFonts w:ascii="Calibri"/>
                                <w:i/>
                                <w:sz w:val="20"/>
                              </w:rPr>
                              <w:t xml:space="preserve">- </w:t>
                            </w:r>
                            <w:hyperlink r:id="rId9" w:history="1">
                              <w:r w:rsidR="009673D8" w:rsidRPr="006B2D22">
                                <w:rPr>
                                  <w:rStyle w:val="Hyperlink"/>
                                </w:rPr>
                                <w:t>veronica_fonseca18@hotmail.com</w:t>
                              </w:r>
                            </w:hyperlink>
                            <w:r w:rsidR="009673D8">
                              <w:t xml:space="preserve"> </w:t>
                            </w:r>
                            <w:r w:rsidRPr="00ED0B78">
                              <w:tab/>
                            </w:r>
                          </w:p>
                          <w:p w14:paraId="66E3B345" w14:textId="77777777" w:rsidR="00C049BC" w:rsidRPr="004531A8" w:rsidRDefault="00C049BC" w:rsidP="00C049BC">
                            <w:pPr>
                              <w:spacing w:before="4" w:line="257" w:lineRule="exact"/>
                              <w:rPr>
                                <w:rFonts w:ascii="Calibri"/>
                                <w:b/>
                                <w:bCs/>
                                <w:i/>
                                <w:sz w:val="20"/>
                              </w:rPr>
                            </w:pPr>
                          </w:p>
                          <w:p w14:paraId="486152F4" w14:textId="77777777" w:rsidR="00C049BC" w:rsidRDefault="00C049BC" w:rsidP="00C049BC">
                            <w:pPr>
                              <w:spacing w:before="4" w:line="257" w:lineRule="exact"/>
                              <w:ind w:left="92"/>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2BA58" id="_x0000_t202" coordsize="21600,21600" o:spt="202" path="m,l,21600r21600,l21600,xe">
                <v:stroke joinstyle="miter"/>
                <v:path gradientshapeok="t" o:connecttype="rect"/>
              </v:shapetype>
              <v:shape id="Text Box 5" o:spid="_x0000_s1026" type="#_x0000_t202" style="position:absolute;margin-left:69pt;margin-top:15.55pt;width:464.5pt;height:44.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" filled="f" strokeweight=".48pt">
                <v:path arrowok="t"/>
                <v:textbox inset="0,0,0,0">
                  <w:txbxContent>
                    <w:p w14:paraId="6370B7FE" w14:textId="77777777" w:rsidR="00C049BC" w:rsidRDefault="00C049BC" w:rsidP="00C049BC">
                      <w:pPr>
                        <w:suppressAutoHyphens/>
                        <w:spacing w:before="15" w:line="228" w:lineRule="auto"/>
                        <w:rPr>
                          <w:rFonts w:ascii="Calibri" w:eastAsia="Calibri" w:hAnsi="Calibri" w:cs="Calibri"/>
                          <w:b/>
                          <w:spacing w:val="-1"/>
                          <w:sz w:val="20"/>
                          <w:szCs w:val="20"/>
                        </w:rPr>
                      </w:pPr>
                      <w:r w:rsidRPr="00D10C9C">
                        <w:rPr>
                          <w:rFonts w:ascii="Calibri" w:eastAsia="Calibri" w:hAnsi="Calibri" w:cs="Calibri"/>
                          <w:b/>
                          <w:i/>
                          <w:sz w:val="20"/>
                          <w:szCs w:val="20"/>
                        </w:rPr>
                        <w:t>Dados</w:t>
                      </w:r>
                      <w:r w:rsidRPr="00D10C9C">
                        <w:rPr>
                          <w:rFonts w:ascii="Calibri" w:eastAsia="Calibri" w:hAnsi="Calibri" w:cs="Calibri"/>
                          <w:b/>
                          <w:i/>
                          <w:spacing w:val="-4"/>
                          <w:sz w:val="20"/>
                          <w:szCs w:val="20"/>
                        </w:rPr>
                        <w:t xml:space="preserve"> </w:t>
                      </w:r>
                      <w:r w:rsidRPr="00D10C9C">
                        <w:rPr>
                          <w:rFonts w:ascii="Calibri" w:eastAsia="Calibri" w:hAnsi="Calibri" w:cs="Calibri"/>
                          <w:b/>
                          <w:i/>
                          <w:sz w:val="20"/>
                          <w:szCs w:val="20"/>
                        </w:rPr>
                        <w:t>da</w:t>
                      </w:r>
                      <w:r w:rsidRPr="00D10C9C">
                        <w:rPr>
                          <w:rFonts w:ascii="Calibri" w:eastAsia="Calibri" w:hAnsi="Calibri" w:cs="Calibri"/>
                          <w:b/>
                          <w:i/>
                          <w:spacing w:val="-1"/>
                          <w:sz w:val="20"/>
                          <w:szCs w:val="20"/>
                        </w:rPr>
                        <w:t xml:space="preserve"> </w:t>
                      </w:r>
                      <w:r w:rsidRPr="00D10C9C">
                        <w:rPr>
                          <w:rFonts w:ascii="Calibri" w:eastAsia="Calibri" w:hAnsi="Calibri" w:cs="Calibri"/>
                          <w:b/>
                          <w:i/>
                          <w:sz w:val="20"/>
                          <w:szCs w:val="20"/>
                        </w:rPr>
                        <w:t xml:space="preserve">publicação:  </w:t>
                      </w:r>
                      <w:r w:rsidRPr="00D10C9C">
                        <w:rPr>
                          <w:rFonts w:ascii="Calibri" w:eastAsia="Calibri" w:hAnsi="Calibri" w:cs="Calibri"/>
                          <w:bCs/>
                          <w:iCs/>
                          <w:sz w:val="20"/>
                          <w:szCs w:val="20"/>
                        </w:rPr>
                        <w:t>Artigo recebido em 1</w:t>
                      </w:r>
                      <w:r>
                        <w:rPr>
                          <w:rFonts w:ascii="Calibri" w:eastAsia="Calibri" w:hAnsi="Calibri" w:cs="Calibri"/>
                          <w:bCs/>
                          <w:iCs/>
                          <w:sz w:val="20"/>
                          <w:szCs w:val="20"/>
                        </w:rPr>
                        <w:t>7</w:t>
                      </w:r>
                      <w:r w:rsidRPr="00D10C9C">
                        <w:rPr>
                          <w:rFonts w:ascii="Calibri" w:eastAsia="Calibri" w:hAnsi="Calibri" w:cs="Calibri"/>
                          <w:bCs/>
                          <w:iCs/>
                          <w:sz w:val="20"/>
                          <w:szCs w:val="20"/>
                        </w:rPr>
                        <w:t xml:space="preserve"> de </w:t>
                      </w:r>
                      <w:proofErr w:type="gramStart"/>
                      <w:r w:rsidRPr="00D10C9C">
                        <w:rPr>
                          <w:rFonts w:ascii="Calibri" w:eastAsia="Calibri" w:hAnsi="Calibri" w:cs="Calibri"/>
                          <w:bCs/>
                          <w:iCs/>
                          <w:sz w:val="20"/>
                          <w:szCs w:val="20"/>
                        </w:rPr>
                        <w:t>Outubro</w:t>
                      </w:r>
                      <w:proofErr w:type="gramEnd"/>
                      <w:r w:rsidRPr="00D10C9C">
                        <w:rPr>
                          <w:rFonts w:ascii="Calibri" w:eastAsia="Calibri" w:hAnsi="Calibri" w:cs="Calibri"/>
                          <w:bCs/>
                          <w:iCs/>
                          <w:sz w:val="20"/>
                          <w:szCs w:val="20"/>
                        </w:rPr>
                        <w:t xml:space="preserve"> e publicado em 2</w:t>
                      </w:r>
                      <w:r>
                        <w:rPr>
                          <w:rFonts w:ascii="Calibri" w:eastAsia="Calibri" w:hAnsi="Calibri" w:cs="Calibri"/>
                          <w:bCs/>
                          <w:iCs/>
                          <w:sz w:val="20"/>
                          <w:szCs w:val="20"/>
                        </w:rPr>
                        <w:t>7</w:t>
                      </w:r>
                      <w:r w:rsidRPr="00D10C9C">
                        <w:rPr>
                          <w:rFonts w:ascii="Calibri" w:eastAsia="Calibri" w:hAnsi="Calibri" w:cs="Calibri"/>
                          <w:bCs/>
                          <w:iCs/>
                          <w:sz w:val="20"/>
                          <w:szCs w:val="20"/>
                        </w:rPr>
                        <w:t xml:space="preserve"> de Novembro de 2023.</w:t>
                      </w:r>
                      <w:r w:rsidRPr="00D10C9C">
                        <w:rPr>
                          <w:rFonts w:ascii="Calibri" w:eastAsia="Calibri" w:hAnsi="Calibri" w:cs="Calibri"/>
                          <w:bCs/>
                          <w:spacing w:val="-2"/>
                          <w:sz w:val="20"/>
                          <w:szCs w:val="20"/>
                        </w:rPr>
                        <w:t xml:space="preserve">  </w:t>
                      </w:r>
                      <w:r w:rsidRPr="00D10C9C">
                        <w:rPr>
                          <w:rFonts w:ascii="Calibri" w:eastAsia="Calibri" w:hAnsi="Calibri" w:cs="Calibri"/>
                          <w:b/>
                          <w:spacing w:val="-1"/>
                          <w:sz w:val="20"/>
                          <w:szCs w:val="20"/>
                        </w:rPr>
                        <w:t xml:space="preserve">   </w:t>
                      </w:r>
                      <w:r>
                        <w:rPr>
                          <w:rFonts w:ascii="Calibri" w:eastAsia="Calibri" w:hAnsi="Calibri" w:cs="Calibri"/>
                          <w:b/>
                          <w:spacing w:val="-1"/>
                          <w:sz w:val="20"/>
                          <w:szCs w:val="20"/>
                        </w:rPr>
                        <w:t xml:space="preserve"> </w:t>
                      </w:r>
                    </w:p>
                    <w:p w14:paraId="764F731F" w14:textId="49C22EFF" w:rsidR="00C049BC" w:rsidRPr="00D10C9C" w:rsidRDefault="00C049BC" w:rsidP="00C049BC">
                      <w:pPr>
                        <w:suppressAutoHyphens/>
                        <w:spacing w:before="15" w:line="228" w:lineRule="auto"/>
                        <w:rPr>
                          <w:rFonts w:ascii="Calibri" w:eastAsia="Calibri" w:hAnsi="Calibri"/>
                          <w:bCs/>
                          <w:spacing w:val="-2"/>
                          <w:sz w:val="20"/>
                          <w:szCs w:val="24"/>
                        </w:rPr>
                      </w:pPr>
                      <w:r>
                        <w:rPr>
                          <w:rFonts w:ascii="Calibri" w:eastAsia="Calibri" w:hAnsi="Calibri" w:cs="Calibri"/>
                          <w:b/>
                          <w:spacing w:val="-1"/>
                          <w:sz w:val="20"/>
                          <w:szCs w:val="20"/>
                        </w:rPr>
                        <w:t xml:space="preserve">  </w:t>
                      </w:r>
                      <w:r w:rsidRPr="00D10C9C">
                        <w:rPr>
                          <w:rFonts w:ascii="Calibri" w:eastAsia="Calibri" w:hAnsi="Calibri" w:cs="Calibri"/>
                          <w:b/>
                          <w:spacing w:val="-1"/>
                          <w:sz w:val="20"/>
                          <w:szCs w:val="20"/>
                        </w:rPr>
                        <w:t>DOI</w:t>
                      </w:r>
                      <w:r w:rsidRPr="00D10C9C">
                        <w:rPr>
                          <w:rFonts w:ascii="Calibri" w:eastAsia="Calibri" w:hAnsi="Calibri" w:cs="Calibri"/>
                          <w:spacing w:val="-1"/>
                          <w:sz w:val="20"/>
                          <w:szCs w:val="20"/>
                        </w:rPr>
                        <w:t>:</w:t>
                      </w:r>
                      <w:r w:rsidRPr="00D10C9C">
                        <w:rPr>
                          <w:rFonts w:ascii="Calibri" w:eastAsia="Calibri" w:hAnsi="Calibri" w:cs="Calibri"/>
                          <w:spacing w:val="-3"/>
                          <w:sz w:val="20"/>
                          <w:szCs w:val="20"/>
                        </w:rPr>
                        <w:t xml:space="preserve"> </w:t>
                      </w:r>
                      <w:r w:rsidRPr="00D10C9C">
                        <w:rPr>
                          <w:rFonts w:ascii="Calibri" w:eastAsia="Calibri" w:hAnsi="Calibri" w:cs="Calibri"/>
                          <w:color w:val="0000FF"/>
                          <w:spacing w:val="-1"/>
                          <w:sz w:val="20"/>
                          <w:szCs w:val="20"/>
                          <w:u w:val="single"/>
                        </w:rPr>
                        <w:t>https://doi.org/10.36557/2674-8169.2023v5n5p</w:t>
                      </w:r>
                      <w:r w:rsidR="00944584">
                        <w:rPr>
                          <w:rFonts w:ascii="Calibri" w:eastAsia="Calibri" w:hAnsi="Calibri" w:cs="Calibri"/>
                          <w:color w:val="0000FF"/>
                          <w:spacing w:val="-1"/>
                          <w:sz w:val="20"/>
                          <w:szCs w:val="20"/>
                          <w:u w:val="single"/>
                        </w:rPr>
                        <w:t>4001</w:t>
                      </w:r>
                      <w:r>
                        <w:rPr>
                          <w:rFonts w:ascii="Calibri" w:eastAsia="Calibri" w:hAnsi="Calibri" w:cs="Calibri"/>
                          <w:color w:val="0000FF"/>
                          <w:spacing w:val="-1"/>
                          <w:sz w:val="20"/>
                          <w:szCs w:val="20"/>
                          <w:u w:val="single"/>
                        </w:rPr>
                        <w:t>-4</w:t>
                      </w:r>
                      <w:r w:rsidR="00944584">
                        <w:rPr>
                          <w:rFonts w:ascii="Calibri" w:eastAsia="Calibri" w:hAnsi="Calibri" w:cs="Calibri"/>
                          <w:color w:val="0000FF"/>
                          <w:spacing w:val="-1"/>
                          <w:sz w:val="20"/>
                          <w:szCs w:val="20"/>
                          <w:u w:val="single"/>
                        </w:rPr>
                        <w:t>009</w:t>
                      </w:r>
                    </w:p>
                    <w:p w14:paraId="61006305" w14:textId="21343612" w:rsidR="00C049BC" w:rsidRPr="007D6938" w:rsidRDefault="00C049BC" w:rsidP="00C049BC">
                      <w:pPr>
                        <w:spacing w:before="4" w:line="257" w:lineRule="exact"/>
                        <w:ind w:left="92"/>
                        <w:rPr>
                          <w:rFonts w:ascii="Calibri"/>
                          <w:b/>
                          <w:bCs/>
                          <w:i/>
                          <w:sz w:val="20"/>
                        </w:rPr>
                      </w:pPr>
                      <w:r>
                        <w:rPr>
                          <w:rFonts w:ascii="Calibri"/>
                          <w:b/>
                          <w:sz w:val="20"/>
                        </w:rPr>
                        <w:t>Autor</w:t>
                      </w:r>
                      <w:r>
                        <w:rPr>
                          <w:rFonts w:ascii="Calibri"/>
                          <w:b/>
                          <w:spacing w:val="-9"/>
                          <w:sz w:val="20"/>
                        </w:rPr>
                        <w:t xml:space="preserve"> </w:t>
                      </w:r>
                      <w:r>
                        <w:rPr>
                          <w:rFonts w:ascii="Calibri"/>
                          <w:b/>
                          <w:sz w:val="20"/>
                        </w:rPr>
                        <w:t>correspondente</w:t>
                      </w:r>
                      <w:r w:rsidRPr="004531A8">
                        <w:rPr>
                          <w:rFonts w:ascii="Calibri"/>
                          <w:bCs/>
                          <w:i/>
                          <w:sz w:val="20"/>
                        </w:rPr>
                        <w:t>:</w:t>
                      </w:r>
                      <w:r w:rsidRPr="004531A8">
                        <w:rPr>
                          <w:rFonts w:ascii="Calibri"/>
                          <w:bCs/>
                          <w:i/>
                          <w:spacing w:val="35"/>
                          <w:sz w:val="20"/>
                        </w:rPr>
                        <w:t xml:space="preserve"> </w:t>
                      </w:r>
                      <w:r w:rsidR="008C51B4" w:rsidRPr="008C51B4">
                        <w:rPr>
                          <w:rFonts w:ascii="Calibri"/>
                          <w:i/>
                          <w:sz w:val="20"/>
                        </w:rPr>
                        <w:t>Veronica da Fonseca Almeida</w:t>
                      </w:r>
                      <w:r w:rsidR="008C51B4" w:rsidRPr="008C51B4">
                        <w:rPr>
                          <w:rFonts w:ascii="Calibri"/>
                          <w:i/>
                          <w:sz w:val="20"/>
                        </w:rPr>
                        <w:t xml:space="preserve"> </w:t>
                      </w:r>
                      <w:r>
                        <w:rPr>
                          <w:rFonts w:ascii="Calibri"/>
                          <w:i/>
                          <w:sz w:val="20"/>
                        </w:rPr>
                        <w:t xml:space="preserve">- </w:t>
                      </w:r>
                      <w:hyperlink r:id="rId10" w:history="1">
                        <w:r w:rsidR="009673D8" w:rsidRPr="006B2D22">
                          <w:rPr>
                            <w:rStyle w:val="Hyperlink"/>
                          </w:rPr>
                          <w:t>veronica_fonseca18@hotmail.com</w:t>
                        </w:r>
                      </w:hyperlink>
                      <w:r w:rsidR="009673D8">
                        <w:t xml:space="preserve"> </w:t>
                      </w:r>
                      <w:r w:rsidRPr="00ED0B78">
                        <w:tab/>
                      </w:r>
                    </w:p>
                    <w:p w14:paraId="66E3B345" w14:textId="77777777" w:rsidR="00C049BC" w:rsidRPr="004531A8" w:rsidRDefault="00C049BC" w:rsidP="00C049BC">
                      <w:pPr>
                        <w:spacing w:before="4" w:line="257" w:lineRule="exact"/>
                        <w:rPr>
                          <w:rFonts w:ascii="Calibri"/>
                          <w:b/>
                          <w:bCs/>
                          <w:i/>
                          <w:sz w:val="20"/>
                        </w:rPr>
                      </w:pPr>
                    </w:p>
                    <w:p w14:paraId="486152F4" w14:textId="77777777" w:rsidR="00C049BC" w:rsidRDefault="00C049BC" w:rsidP="00C049BC">
                      <w:pPr>
                        <w:spacing w:before="4" w:line="257" w:lineRule="exact"/>
                        <w:ind w:left="92"/>
                        <w:rPr>
                          <w:rFonts w:ascii="Calibri"/>
                        </w:rPr>
                      </w:pPr>
                    </w:p>
                  </w:txbxContent>
                </v:textbox>
                <w10:wrap type="topAndBottom" anchorx="page"/>
              </v:shape>
            </w:pict>
          </mc:Fallback>
        </mc:AlternateContent>
      </w:r>
    </w:p>
    <w:p w14:paraId="444F7003" w14:textId="77777777" w:rsidR="00C049BC" w:rsidRPr="00C049BC" w:rsidRDefault="00C049BC" w:rsidP="00C049BC">
      <w:pPr>
        <w:widowControl w:val="0"/>
        <w:autoSpaceDE w:val="0"/>
        <w:autoSpaceDN w:val="0"/>
        <w:spacing w:before="3" w:line="240" w:lineRule="auto"/>
        <w:rPr>
          <w:rFonts w:asciiTheme="majorHAnsi" w:eastAsia="Times New Roman" w:hAnsiTheme="majorHAnsi" w:cstheme="majorHAnsi"/>
          <w:sz w:val="28"/>
          <w:szCs w:val="28"/>
          <w:lang w:val="en-US" w:eastAsia="en-US"/>
        </w:rPr>
      </w:pPr>
      <w:r w:rsidRPr="00C049BC">
        <w:rPr>
          <w:rFonts w:asciiTheme="majorHAnsi" w:eastAsia="Times New Roman" w:hAnsiTheme="majorHAnsi" w:cstheme="majorHAnsi"/>
          <w:noProof/>
          <w:sz w:val="28"/>
          <w:szCs w:val="28"/>
          <w:lang w:val="pt-PT" w:eastAsia="en-US"/>
        </w:rPr>
        <w:drawing>
          <wp:anchor distT="0" distB="0" distL="0" distR="0" simplePos="0" relativeHeight="251662336" behindDoc="0" locked="0" layoutInCell="1" allowOverlap="1" wp14:anchorId="25BCF436" wp14:editId="5CF18B6A">
            <wp:simplePos x="0" y="0"/>
            <wp:positionH relativeFrom="margin">
              <wp:posOffset>60960</wp:posOffset>
            </wp:positionH>
            <wp:positionV relativeFrom="paragraph">
              <wp:posOffset>685800</wp:posOffset>
            </wp:positionV>
            <wp:extent cx="842644" cy="290131"/>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842644" cy="290131"/>
                    </a:xfrm>
                    <a:prstGeom prst="rect">
                      <a:avLst/>
                    </a:prstGeom>
                  </pic:spPr>
                </pic:pic>
              </a:graphicData>
            </a:graphic>
          </wp:anchor>
        </w:drawing>
      </w:r>
      <w:r w:rsidRPr="00C049BC">
        <w:rPr>
          <w:rFonts w:asciiTheme="majorHAnsi" w:eastAsia="Times New Roman" w:hAnsiTheme="majorHAnsi" w:cstheme="majorHAnsi"/>
          <w:sz w:val="28"/>
          <w:szCs w:val="28"/>
          <w:lang w:val="en-US" w:eastAsia="en-US"/>
        </w:rPr>
        <w:t xml:space="preserve">                        </w:t>
      </w:r>
    </w:p>
    <w:p w14:paraId="3688F5A9" w14:textId="77777777" w:rsidR="00C049BC" w:rsidRPr="00C049BC" w:rsidRDefault="00C049BC" w:rsidP="00C049BC">
      <w:pPr>
        <w:widowControl w:val="0"/>
        <w:autoSpaceDE w:val="0"/>
        <w:autoSpaceDN w:val="0"/>
        <w:spacing w:before="3" w:line="240" w:lineRule="auto"/>
        <w:rPr>
          <w:rFonts w:asciiTheme="majorHAnsi" w:eastAsia="Times New Roman" w:hAnsiTheme="majorHAnsi" w:cstheme="majorHAnsi"/>
          <w:sz w:val="28"/>
          <w:szCs w:val="28"/>
          <w:lang w:val="en-US" w:eastAsia="en-US"/>
        </w:rPr>
      </w:pPr>
    </w:p>
    <w:p w14:paraId="1534BAA9" w14:textId="77777777" w:rsidR="00C049BC" w:rsidRPr="00B46649" w:rsidRDefault="00C049BC" w:rsidP="00C049BC">
      <w:pPr>
        <w:widowControl w:val="0"/>
        <w:autoSpaceDE w:val="0"/>
        <w:autoSpaceDN w:val="0"/>
        <w:spacing w:before="3" w:line="240" w:lineRule="auto"/>
        <w:rPr>
          <w:rFonts w:asciiTheme="majorHAnsi" w:eastAsia="Times New Roman" w:hAnsiTheme="majorHAnsi" w:cstheme="majorHAnsi"/>
          <w:w w:val="105"/>
          <w:sz w:val="28"/>
          <w:szCs w:val="28"/>
          <w:lang w:val="en-US" w:eastAsia="en-US"/>
        </w:rPr>
      </w:pPr>
      <w:r w:rsidRPr="00C049BC">
        <w:rPr>
          <w:rFonts w:asciiTheme="majorHAnsi" w:eastAsia="Times New Roman" w:hAnsiTheme="majorHAnsi" w:cstheme="majorHAnsi"/>
          <w:sz w:val="28"/>
          <w:szCs w:val="28"/>
          <w:lang w:val="en-US" w:eastAsia="en-US"/>
        </w:rPr>
        <w:t>This</w:t>
      </w:r>
      <w:r w:rsidRPr="00C049BC">
        <w:rPr>
          <w:rFonts w:asciiTheme="majorHAnsi" w:eastAsia="Times New Roman" w:hAnsiTheme="majorHAnsi" w:cstheme="majorHAnsi"/>
          <w:spacing w:val="11"/>
          <w:sz w:val="28"/>
          <w:szCs w:val="28"/>
          <w:lang w:val="en-US" w:eastAsia="en-US"/>
        </w:rPr>
        <w:t xml:space="preserve"> </w:t>
      </w:r>
      <w:r w:rsidRPr="00C049BC">
        <w:rPr>
          <w:rFonts w:asciiTheme="majorHAnsi" w:eastAsia="Times New Roman" w:hAnsiTheme="majorHAnsi" w:cstheme="majorHAnsi"/>
          <w:sz w:val="28"/>
          <w:szCs w:val="28"/>
          <w:lang w:val="en-US" w:eastAsia="en-US"/>
        </w:rPr>
        <w:t>work</w:t>
      </w:r>
      <w:r w:rsidRPr="00C049BC">
        <w:rPr>
          <w:rFonts w:asciiTheme="majorHAnsi" w:eastAsia="Times New Roman" w:hAnsiTheme="majorHAnsi" w:cstheme="majorHAnsi"/>
          <w:spacing w:val="21"/>
          <w:sz w:val="28"/>
          <w:szCs w:val="28"/>
          <w:lang w:val="en-US" w:eastAsia="en-US"/>
        </w:rPr>
        <w:t xml:space="preserve"> </w:t>
      </w:r>
      <w:r w:rsidRPr="00C049BC">
        <w:rPr>
          <w:rFonts w:asciiTheme="majorHAnsi" w:eastAsia="Times New Roman" w:hAnsiTheme="majorHAnsi" w:cstheme="majorHAnsi"/>
          <w:sz w:val="28"/>
          <w:szCs w:val="28"/>
          <w:lang w:val="en-US" w:eastAsia="en-US"/>
        </w:rPr>
        <w:t>is</w:t>
      </w:r>
      <w:r w:rsidRPr="00C049BC">
        <w:rPr>
          <w:rFonts w:asciiTheme="majorHAnsi" w:eastAsia="Times New Roman" w:hAnsiTheme="majorHAnsi" w:cstheme="majorHAnsi"/>
          <w:spacing w:val="21"/>
          <w:sz w:val="28"/>
          <w:szCs w:val="28"/>
          <w:lang w:val="en-US" w:eastAsia="en-US"/>
        </w:rPr>
        <w:t xml:space="preserve"> </w:t>
      </w:r>
      <w:r w:rsidRPr="00C049BC">
        <w:rPr>
          <w:rFonts w:asciiTheme="majorHAnsi" w:eastAsia="Times New Roman" w:hAnsiTheme="majorHAnsi" w:cstheme="majorHAnsi"/>
          <w:sz w:val="28"/>
          <w:szCs w:val="28"/>
          <w:lang w:val="en-US" w:eastAsia="en-US"/>
        </w:rPr>
        <w:t>licensed</w:t>
      </w:r>
      <w:r w:rsidRPr="00C049BC">
        <w:rPr>
          <w:rFonts w:asciiTheme="majorHAnsi" w:eastAsia="Times New Roman" w:hAnsiTheme="majorHAnsi" w:cstheme="majorHAnsi"/>
          <w:spacing w:val="19"/>
          <w:sz w:val="28"/>
          <w:szCs w:val="28"/>
          <w:lang w:val="en-US" w:eastAsia="en-US"/>
        </w:rPr>
        <w:t xml:space="preserve"> </w:t>
      </w:r>
      <w:r w:rsidRPr="00C049BC">
        <w:rPr>
          <w:rFonts w:asciiTheme="majorHAnsi" w:eastAsia="Times New Roman" w:hAnsiTheme="majorHAnsi" w:cstheme="majorHAnsi"/>
          <w:sz w:val="28"/>
          <w:szCs w:val="28"/>
          <w:lang w:val="en-US" w:eastAsia="en-US"/>
        </w:rPr>
        <w:t>under</w:t>
      </w:r>
      <w:r w:rsidRPr="00C049BC">
        <w:rPr>
          <w:rFonts w:asciiTheme="majorHAnsi" w:eastAsia="Times New Roman" w:hAnsiTheme="majorHAnsi" w:cstheme="majorHAnsi"/>
          <w:spacing w:val="16"/>
          <w:sz w:val="28"/>
          <w:szCs w:val="28"/>
          <w:lang w:val="en-US" w:eastAsia="en-US"/>
        </w:rPr>
        <w:t xml:space="preserve"> </w:t>
      </w:r>
      <w:r w:rsidRPr="00C049BC">
        <w:rPr>
          <w:rFonts w:asciiTheme="majorHAnsi" w:eastAsia="Times New Roman" w:hAnsiTheme="majorHAnsi" w:cstheme="majorHAnsi"/>
          <w:sz w:val="28"/>
          <w:szCs w:val="28"/>
          <w:lang w:val="en-US" w:eastAsia="en-US"/>
        </w:rPr>
        <w:t>a</w:t>
      </w:r>
      <w:r w:rsidRPr="00C049BC">
        <w:rPr>
          <w:rFonts w:asciiTheme="majorHAnsi" w:eastAsia="Times New Roman" w:hAnsiTheme="majorHAnsi" w:cstheme="majorHAnsi"/>
          <w:spacing w:val="34"/>
          <w:sz w:val="28"/>
          <w:szCs w:val="28"/>
          <w:lang w:val="en-US" w:eastAsia="en-US"/>
        </w:rPr>
        <w:t xml:space="preserve"> </w:t>
      </w:r>
      <w:hyperlink r:id="rId12">
        <w:r w:rsidRPr="00C049BC">
          <w:rPr>
            <w:rFonts w:asciiTheme="majorHAnsi" w:eastAsia="Times New Roman" w:hAnsiTheme="majorHAnsi" w:cstheme="majorHAnsi"/>
            <w:color w:val="0460C1"/>
            <w:sz w:val="28"/>
            <w:szCs w:val="28"/>
            <w:u w:val="single" w:color="0460C1"/>
            <w:lang w:val="en-US" w:eastAsia="en-US"/>
          </w:rPr>
          <w:t>Creative</w:t>
        </w:r>
        <w:r w:rsidRPr="00C049BC">
          <w:rPr>
            <w:rFonts w:asciiTheme="majorHAnsi" w:eastAsia="Times New Roman" w:hAnsiTheme="majorHAnsi" w:cstheme="majorHAnsi"/>
            <w:color w:val="0460C1"/>
            <w:spacing w:val="19"/>
            <w:sz w:val="28"/>
            <w:szCs w:val="28"/>
            <w:u w:val="single" w:color="0460C1"/>
            <w:lang w:val="en-US" w:eastAsia="en-US"/>
          </w:rPr>
          <w:t xml:space="preserve"> </w:t>
        </w:r>
        <w:r w:rsidRPr="00C049BC">
          <w:rPr>
            <w:rFonts w:asciiTheme="majorHAnsi" w:eastAsia="Times New Roman" w:hAnsiTheme="majorHAnsi" w:cstheme="majorHAnsi"/>
            <w:color w:val="0460C1"/>
            <w:sz w:val="28"/>
            <w:szCs w:val="28"/>
            <w:u w:val="single" w:color="0460C1"/>
            <w:lang w:val="en-US" w:eastAsia="en-US"/>
          </w:rPr>
          <w:t>Commons</w:t>
        </w:r>
        <w:r w:rsidRPr="00C049BC">
          <w:rPr>
            <w:rFonts w:asciiTheme="majorHAnsi" w:eastAsia="Times New Roman" w:hAnsiTheme="majorHAnsi" w:cstheme="majorHAnsi"/>
            <w:color w:val="0460C1"/>
            <w:spacing w:val="33"/>
            <w:sz w:val="28"/>
            <w:szCs w:val="28"/>
            <w:u w:val="single" w:color="0460C1"/>
            <w:lang w:val="en-US" w:eastAsia="en-US"/>
          </w:rPr>
          <w:t xml:space="preserve"> </w:t>
        </w:r>
        <w:r w:rsidRPr="00C049BC">
          <w:rPr>
            <w:rFonts w:asciiTheme="majorHAnsi" w:eastAsia="Times New Roman" w:hAnsiTheme="majorHAnsi" w:cstheme="majorHAnsi"/>
            <w:color w:val="0460C1"/>
            <w:sz w:val="28"/>
            <w:szCs w:val="28"/>
            <w:u w:val="single" w:color="0460C1"/>
            <w:lang w:val="en-US" w:eastAsia="en-US"/>
          </w:rPr>
          <w:t>Attribution</w:t>
        </w:r>
        <w:r w:rsidRPr="00C049BC">
          <w:rPr>
            <w:rFonts w:asciiTheme="majorHAnsi" w:eastAsia="Times New Roman" w:hAnsiTheme="majorHAnsi" w:cstheme="majorHAnsi"/>
            <w:color w:val="0460C1"/>
            <w:spacing w:val="19"/>
            <w:sz w:val="28"/>
            <w:szCs w:val="28"/>
            <w:u w:val="single" w:color="0460C1"/>
            <w:lang w:val="en-US" w:eastAsia="en-US"/>
          </w:rPr>
          <w:t xml:space="preserve"> </w:t>
        </w:r>
        <w:r w:rsidRPr="00C049BC">
          <w:rPr>
            <w:rFonts w:asciiTheme="majorHAnsi" w:eastAsia="Times New Roman" w:hAnsiTheme="majorHAnsi" w:cstheme="majorHAnsi"/>
            <w:color w:val="0460C1"/>
            <w:sz w:val="28"/>
            <w:szCs w:val="28"/>
            <w:u w:val="single" w:color="0460C1"/>
            <w:lang w:val="en-US" w:eastAsia="en-US"/>
          </w:rPr>
          <w:t>4.0</w:t>
        </w:r>
        <w:r w:rsidRPr="00C049BC">
          <w:rPr>
            <w:rFonts w:asciiTheme="majorHAnsi" w:eastAsia="Times New Roman" w:hAnsiTheme="majorHAnsi" w:cstheme="majorHAnsi"/>
            <w:color w:val="0460C1"/>
            <w:spacing w:val="25"/>
            <w:sz w:val="28"/>
            <w:szCs w:val="28"/>
            <w:u w:val="single" w:color="0460C1"/>
            <w:lang w:val="en-US" w:eastAsia="en-US"/>
          </w:rPr>
          <w:t xml:space="preserve"> </w:t>
        </w:r>
        <w:r w:rsidRPr="00C049BC">
          <w:rPr>
            <w:rFonts w:asciiTheme="majorHAnsi" w:eastAsia="Times New Roman" w:hAnsiTheme="majorHAnsi" w:cstheme="majorHAnsi"/>
            <w:color w:val="0460C1"/>
            <w:sz w:val="28"/>
            <w:szCs w:val="28"/>
            <w:u w:val="single" w:color="0460C1"/>
            <w:lang w:val="en-US" w:eastAsia="en-US"/>
          </w:rPr>
          <w:t>International</w:t>
        </w:r>
      </w:hyperlink>
      <w:r w:rsidRPr="00C049BC">
        <w:rPr>
          <w:rFonts w:asciiTheme="majorHAnsi" w:eastAsia="Times New Roman" w:hAnsiTheme="majorHAnsi" w:cstheme="majorHAnsi"/>
          <w:sz w:val="28"/>
          <w:szCs w:val="28"/>
          <w:lang w:val="en-US" w:eastAsia="en-US"/>
        </w:rPr>
        <w:t xml:space="preserve"> </w:t>
      </w:r>
      <w:hyperlink r:id="rId13">
        <w:r w:rsidRPr="00C049BC">
          <w:rPr>
            <w:rFonts w:asciiTheme="majorHAnsi" w:eastAsia="Times New Roman" w:hAnsiTheme="majorHAnsi" w:cstheme="majorHAnsi"/>
            <w:color w:val="0460C1"/>
            <w:w w:val="105"/>
            <w:sz w:val="28"/>
            <w:szCs w:val="28"/>
            <w:u w:val="single" w:color="0460C1"/>
            <w:lang w:val="en-US" w:eastAsia="en-US"/>
          </w:rPr>
          <w:t>License</w:t>
        </w:r>
        <w:r w:rsidRPr="00C049BC">
          <w:rPr>
            <w:rFonts w:asciiTheme="majorHAnsi" w:eastAsia="Times New Roman" w:hAnsiTheme="majorHAnsi" w:cstheme="majorHAnsi"/>
            <w:w w:val="105"/>
            <w:sz w:val="28"/>
            <w:szCs w:val="28"/>
            <w:lang w:val="en-US" w:eastAsia="en-US"/>
          </w:rPr>
          <w:t>.</w:t>
        </w:r>
      </w:hyperlink>
    </w:p>
    <w:p w14:paraId="3F4534AE" w14:textId="77777777" w:rsidR="00AF312A" w:rsidRPr="00C049BC" w:rsidRDefault="00AF312A" w:rsidP="00C049BC">
      <w:pPr>
        <w:widowControl w:val="0"/>
        <w:autoSpaceDE w:val="0"/>
        <w:autoSpaceDN w:val="0"/>
        <w:spacing w:before="3" w:line="240" w:lineRule="auto"/>
        <w:rPr>
          <w:rFonts w:ascii="Calibri" w:eastAsia="Times New Roman" w:hAnsi="Calibri" w:cs="Calibri"/>
          <w:sz w:val="28"/>
          <w:szCs w:val="28"/>
          <w:lang w:val="en-US" w:eastAsia="en-US"/>
        </w:rPr>
        <w:sectPr w:rsidR="00AF312A" w:rsidRPr="00C049BC" w:rsidSect="00503FCC">
          <w:headerReference w:type="default" r:id="rId14"/>
          <w:footerReference w:type="default" r:id="rId15"/>
          <w:pgSz w:w="11910" w:h="16850"/>
          <w:pgMar w:top="1417" w:right="1701" w:bottom="1417" w:left="1701" w:header="295" w:footer="391" w:gutter="0"/>
          <w:cols w:space="720"/>
          <w:docGrid w:linePitch="299"/>
        </w:sectPr>
      </w:pPr>
    </w:p>
    <w:p w14:paraId="0551D9A0" w14:textId="77777777" w:rsidR="00620E63" w:rsidRDefault="00620E63">
      <w:pPr>
        <w:spacing w:before="240" w:after="240" w:line="240" w:lineRule="auto"/>
        <w:jc w:val="both"/>
        <w:rPr>
          <w:rFonts w:ascii="Times New Roman" w:eastAsia="Times New Roman" w:hAnsi="Times New Roman" w:cs="Times New Roman"/>
          <w:sz w:val="24"/>
          <w:szCs w:val="24"/>
        </w:rPr>
      </w:pPr>
    </w:p>
    <w:p w14:paraId="4A276C51" w14:textId="77777777" w:rsidR="00665257" w:rsidRDefault="00A44A73">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Introdução</w:t>
      </w:r>
    </w:p>
    <w:p w14:paraId="4A276C52" w14:textId="77777777" w:rsidR="00665257" w:rsidRDefault="00A44A73">
      <w:pPr>
        <w:spacing w:before="240" w:after="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tecnologia ao longo dos últimos anos tem sido bastante eficiente em termos de promover maior eficácia no armazenamento de informações das quais possam promover resolutividade na área de saúde, e com isso, esse dispositivo contribui no processamento de consultas, vacinas, recebimento de medicamentos dentre outros parâmetros que contribuem na minimização do tempo em termos de informações e até mesmo o acesso aos serviços de saúde.</w:t>
      </w:r>
    </w:p>
    <w:p w14:paraId="4A276C54" w14:textId="38ADAC87" w:rsidR="00665257" w:rsidRDefault="00A44A73" w:rsidP="001500BE">
      <w:pPr>
        <w:spacing w:before="240" w:after="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os usuários conseguem acesso às informações de forma mais rápida a partir dos profissionais que atuam na atenção básica, porém, embora seja essencial para cadastrar novos pacientes, acessar serviços disponíveis em termos de exames, consultas etc. ainda é um desafio torná-la efetiva em todos os municípios, devido à falta de planejamento, conexão com a internet, atualização cadastral de vagas etc. Assim, a pesquisa objetiva explicar sobre a relevância da tecnologia como dispositivo do atendimento humanizado na atenção básica à saúde.</w:t>
      </w:r>
    </w:p>
    <w:p w14:paraId="4A276C55" w14:textId="77777777" w:rsidR="00665257" w:rsidRDefault="00A44A73">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Metodologia</w:t>
      </w:r>
      <w:r>
        <w:rPr>
          <w:rFonts w:ascii="Times New Roman" w:eastAsia="Times New Roman" w:hAnsi="Times New Roman" w:cs="Times New Roman"/>
          <w:sz w:val="24"/>
          <w:szCs w:val="24"/>
        </w:rPr>
        <w:t xml:space="preserve">  </w:t>
      </w:r>
    </w:p>
    <w:p w14:paraId="4A276C56" w14:textId="77777777" w:rsidR="00665257" w:rsidRDefault="00A44A73">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metodologia utilizada consistiu no método revisão de literatura com o intuito de obter informações concisas a respeito do objetivo do trabalho, sendo inserido artigos publicados no período de 2019 a 2022 disponíveis na Scielo, Lilacs e PubMed. Sendo excluídas pesquisas que estavam inferiores a 2019, bem como aquelas cujo conteúdo não era língua portuguesa, o que dificultaria o processo de verificação e análise dos pesquisadores. </w:t>
      </w:r>
    </w:p>
    <w:p w14:paraId="4A276C57" w14:textId="77777777" w:rsidR="00665257" w:rsidRDefault="00A44A73">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Fluxograma 01:</w:t>
      </w:r>
      <w:r>
        <w:rPr>
          <w:rFonts w:ascii="Times New Roman" w:eastAsia="Times New Roman" w:hAnsi="Times New Roman" w:cs="Times New Roman"/>
          <w:sz w:val="24"/>
          <w:szCs w:val="24"/>
        </w:rPr>
        <w:t xml:space="preserve"> Metodologia do processo de seleção dos estudos encontrados na presente pesquisa.</w:t>
      </w:r>
    </w:p>
    <w:p w14:paraId="4A276C58" w14:textId="77777777" w:rsidR="00665257" w:rsidRDefault="00A44A73">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114300" distB="114300" distL="114300" distR="114300" wp14:anchorId="4A276C98" wp14:editId="4A276C99">
            <wp:extent cx="5336400" cy="258734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336400" cy="2587345"/>
                    </a:xfrm>
                    <a:prstGeom prst="rect">
                      <a:avLst/>
                    </a:prstGeom>
                    <a:ln/>
                  </pic:spPr>
                </pic:pic>
              </a:graphicData>
            </a:graphic>
          </wp:inline>
        </w:drawing>
      </w:r>
    </w:p>
    <w:p w14:paraId="4A276C59" w14:textId="77777777" w:rsidR="00665257" w:rsidRDefault="00A44A73">
      <w:pPr>
        <w:spacing w:after="1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Fonte: Dados da Pesquisa, 2023.</w:t>
      </w:r>
    </w:p>
    <w:p w14:paraId="4A276C5A" w14:textId="77777777" w:rsidR="00665257" w:rsidRDefault="00A44A73">
      <w:pPr>
        <w:spacing w:before="240" w:after="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base no fluxograma acima, obteve-se a catalogação de 28 artigos conectados ao tema sobre a tecnologia como dispositivo do atendimento humanizado na atenção básica à saúde, porém 25 foram selecionados por tratarem sobre a tecnologia como dispositivo do atendimento humanizado na atenção básica à saúde, porém, 12 foram excluídos por não atenderem o que se propôs a pesquisa, sendo inserido 06 trabalhos das quais contemplam o critério de escolha dos autores supracitado anteriormente. </w:t>
      </w:r>
    </w:p>
    <w:p w14:paraId="4A276C5B" w14:textId="77777777" w:rsidR="00665257" w:rsidRDefault="00A44A73">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Resultados e discussão</w:t>
      </w:r>
      <w:r>
        <w:rPr>
          <w:rFonts w:ascii="Times New Roman" w:eastAsia="Times New Roman" w:hAnsi="Times New Roman" w:cs="Times New Roman"/>
          <w:sz w:val="24"/>
          <w:szCs w:val="24"/>
        </w:rPr>
        <w:t xml:space="preserve"> </w:t>
      </w:r>
    </w:p>
    <w:p w14:paraId="4A276C5C" w14:textId="77777777" w:rsidR="00665257" w:rsidRDefault="00A44A73">
      <w:pPr>
        <w:spacing w:before="240" w:after="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referido tópico apresenta na tabela 01 os respectivos artigos selecionados, a qual apresenta sobre a tecnologia como dispositivo do atendimento humanizado na atenção básica à saúde, sendo contemplado inseridas 06 pesquisas contempladas da seguinte forma:</w:t>
      </w:r>
    </w:p>
    <w:p w14:paraId="4A276C5D" w14:textId="77777777" w:rsidR="00665257" w:rsidRDefault="00A44A73">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Tabela 01.</w:t>
      </w:r>
      <w:r>
        <w:rPr>
          <w:rFonts w:ascii="Times New Roman" w:eastAsia="Times New Roman" w:hAnsi="Times New Roman" w:cs="Times New Roman"/>
          <w:sz w:val="24"/>
          <w:szCs w:val="24"/>
        </w:rPr>
        <w:t xml:space="preserve"> Resumo dos artigos que constituem amostra da revisão</w:t>
      </w:r>
    </w:p>
    <w:tbl>
      <w:tblPr>
        <w:tblStyle w:val="a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15"/>
        <w:gridCol w:w="2130"/>
        <w:gridCol w:w="3330"/>
        <w:gridCol w:w="1890"/>
      </w:tblGrid>
      <w:tr w:rsidR="00665257" w14:paraId="4A276C62" w14:textId="77777777">
        <w:trPr>
          <w:trHeight w:val="575"/>
        </w:trPr>
        <w:tc>
          <w:tcPr>
            <w:tcW w:w="15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276C5E" w14:textId="77777777" w:rsidR="00665257" w:rsidRDefault="00A44A73">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 (ano)</w:t>
            </w:r>
          </w:p>
        </w:tc>
        <w:tc>
          <w:tcPr>
            <w:tcW w:w="213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A276C5F" w14:textId="77777777" w:rsidR="00665257" w:rsidRDefault="00A44A73">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Título</w:t>
            </w:r>
          </w:p>
        </w:tc>
        <w:tc>
          <w:tcPr>
            <w:tcW w:w="333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A276C60" w14:textId="77777777" w:rsidR="00665257" w:rsidRDefault="00A44A73">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Objetivo</w:t>
            </w:r>
          </w:p>
        </w:tc>
        <w:tc>
          <w:tcPr>
            <w:tcW w:w="189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A276C61" w14:textId="77777777" w:rsidR="00665257" w:rsidRDefault="00A44A73">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Método</w:t>
            </w:r>
          </w:p>
        </w:tc>
      </w:tr>
      <w:tr w:rsidR="00665257" w14:paraId="4A276C67" w14:textId="77777777">
        <w:trPr>
          <w:trHeight w:val="2105"/>
        </w:trPr>
        <w:tc>
          <w:tcPr>
            <w:tcW w:w="151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A276C63" w14:textId="77777777" w:rsidR="00665257" w:rsidRDefault="00A44A7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Rodrigues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tc>
        <w:tc>
          <w:tcPr>
            <w:tcW w:w="2130" w:type="dxa"/>
            <w:tcBorders>
              <w:top w:val="nil"/>
              <w:left w:val="nil"/>
              <w:bottom w:val="single" w:sz="6" w:space="0" w:color="000000"/>
              <w:right w:val="single" w:sz="6" w:space="0" w:color="000000"/>
            </w:tcBorders>
            <w:tcMar>
              <w:top w:w="100" w:type="dxa"/>
              <w:left w:w="100" w:type="dxa"/>
              <w:bottom w:w="100" w:type="dxa"/>
              <w:right w:w="100" w:type="dxa"/>
            </w:tcMar>
          </w:tcPr>
          <w:p w14:paraId="4A276C64" w14:textId="77777777" w:rsidR="00665257" w:rsidRDefault="00A44A73">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Sobre o acolhimento: discurso e prática em Unidades Básicas de Saúde do </w:t>
            </w:r>
            <w:r>
              <w:rPr>
                <w:rFonts w:ascii="Times New Roman" w:eastAsia="Times New Roman" w:hAnsi="Times New Roman" w:cs="Times New Roman"/>
                <w:sz w:val="24"/>
                <w:szCs w:val="24"/>
                <w:highlight w:val="white"/>
              </w:rPr>
              <w:lastRenderedPageBreak/>
              <w:t>município do Rio de Janeiro</w:t>
            </w:r>
          </w:p>
        </w:tc>
        <w:tc>
          <w:tcPr>
            <w:tcW w:w="3330" w:type="dxa"/>
            <w:tcBorders>
              <w:top w:val="nil"/>
              <w:left w:val="nil"/>
              <w:bottom w:val="single" w:sz="6" w:space="0" w:color="000000"/>
              <w:right w:val="single" w:sz="6" w:space="0" w:color="000000"/>
            </w:tcBorders>
            <w:tcMar>
              <w:top w:w="100" w:type="dxa"/>
              <w:left w:w="100" w:type="dxa"/>
              <w:bottom w:w="100" w:type="dxa"/>
              <w:right w:w="100" w:type="dxa"/>
            </w:tcMar>
          </w:tcPr>
          <w:p w14:paraId="4A276C65" w14:textId="77777777" w:rsidR="00665257" w:rsidRDefault="00A44A73">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Analisar a relevância do acolhimento humanizado a partir da prática de tecnologias </w:t>
            </w:r>
            <w:r>
              <w:rPr>
                <w:rFonts w:ascii="Times New Roman" w:eastAsia="Times New Roman" w:hAnsi="Times New Roman" w:cs="Times New Roman"/>
                <w:sz w:val="24"/>
                <w:szCs w:val="24"/>
                <w:highlight w:val="white"/>
              </w:rPr>
              <w:t>em Unidades Básicas de Saúde do município do Rio de Janeiro.</w:t>
            </w:r>
          </w:p>
        </w:tc>
        <w:tc>
          <w:tcPr>
            <w:tcW w:w="1890" w:type="dxa"/>
            <w:tcBorders>
              <w:top w:val="nil"/>
              <w:left w:val="nil"/>
              <w:bottom w:val="single" w:sz="6" w:space="0" w:color="000000"/>
              <w:right w:val="single" w:sz="6" w:space="0" w:color="000000"/>
            </w:tcBorders>
            <w:tcMar>
              <w:top w:w="100" w:type="dxa"/>
              <w:left w:w="100" w:type="dxa"/>
              <w:bottom w:w="100" w:type="dxa"/>
              <w:right w:w="100" w:type="dxa"/>
            </w:tcMar>
          </w:tcPr>
          <w:p w14:paraId="4A276C66" w14:textId="77777777" w:rsidR="00665257" w:rsidRDefault="00A44A7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Quantitativo</w:t>
            </w:r>
          </w:p>
        </w:tc>
      </w:tr>
      <w:tr w:rsidR="00665257" w14:paraId="4A276C6C" w14:textId="77777777">
        <w:trPr>
          <w:trHeight w:val="1835"/>
        </w:trPr>
        <w:tc>
          <w:tcPr>
            <w:tcW w:w="151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A276C68" w14:textId="77777777" w:rsidR="00665257" w:rsidRDefault="00A44A7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tc>
        <w:tc>
          <w:tcPr>
            <w:tcW w:w="2130" w:type="dxa"/>
            <w:tcBorders>
              <w:top w:val="nil"/>
              <w:left w:val="nil"/>
              <w:bottom w:val="single" w:sz="6" w:space="0" w:color="000000"/>
              <w:right w:val="single" w:sz="6" w:space="0" w:color="000000"/>
            </w:tcBorders>
            <w:tcMar>
              <w:top w:w="100" w:type="dxa"/>
              <w:left w:w="100" w:type="dxa"/>
              <w:bottom w:w="100" w:type="dxa"/>
              <w:right w:w="100" w:type="dxa"/>
            </w:tcMar>
          </w:tcPr>
          <w:p w14:paraId="4A276C69" w14:textId="77777777" w:rsidR="00665257" w:rsidRDefault="00A44A73">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Caminhos e Contornos: o Acolhimento na Atenção Básica em São Bernardo do Campo.</w:t>
            </w:r>
          </w:p>
        </w:tc>
        <w:tc>
          <w:tcPr>
            <w:tcW w:w="3330" w:type="dxa"/>
            <w:tcBorders>
              <w:top w:val="nil"/>
              <w:left w:val="nil"/>
              <w:bottom w:val="single" w:sz="6" w:space="0" w:color="000000"/>
              <w:right w:val="single" w:sz="6" w:space="0" w:color="000000"/>
            </w:tcBorders>
            <w:tcMar>
              <w:top w:w="100" w:type="dxa"/>
              <w:left w:w="100" w:type="dxa"/>
              <w:bottom w:w="100" w:type="dxa"/>
              <w:right w:w="100" w:type="dxa"/>
            </w:tcMar>
          </w:tcPr>
          <w:p w14:paraId="4A276C6A" w14:textId="77777777" w:rsidR="00665257" w:rsidRDefault="00A44A73">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Compreender o funcionamento da tecnologia para o desenvolvimento do </w:t>
            </w:r>
            <w:r>
              <w:rPr>
                <w:rFonts w:ascii="Times New Roman" w:eastAsia="Times New Roman" w:hAnsi="Times New Roman" w:cs="Times New Roman"/>
                <w:sz w:val="24"/>
                <w:szCs w:val="24"/>
                <w:highlight w:val="white"/>
              </w:rPr>
              <w:t>Acolhimento e atendimento humanizado na Atenção Básica em São Bernardo do Campo.</w:t>
            </w:r>
          </w:p>
        </w:tc>
        <w:tc>
          <w:tcPr>
            <w:tcW w:w="1890" w:type="dxa"/>
            <w:tcBorders>
              <w:top w:val="nil"/>
              <w:left w:val="nil"/>
              <w:bottom w:val="single" w:sz="6" w:space="0" w:color="000000"/>
              <w:right w:val="single" w:sz="6" w:space="0" w:color="000000"/>
            </w:tcBorders>
            <w:tcMar>
              <w:top w:w="100" w:type="dxa"/>
              <w:left w:w="100" w:type="dxa"/>
              <w:bottom w:w="100" w:type="dxa"/>
              <w:right w:w="100" w:type="dxa"/>
            </w:tcMar>
          </w:tcPr>
          <w:p w14:paraId="4A276C6B" w14:textId="77777777" w:rsidR="00665257" w:rsidRDefault="00A44A7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Quali-quantitativa</w:t>
            </w:r>
          </w:p>
        </w:tc>
      </w:tr>
      <w:tr w:rsidR="00665257" w14:paraId="4A276C72" w14:textId="77777777">
        <w:trPr>
          <w:trHeight w:val="2075"/>
        </w:trPr>
        <w:tc>
          <w:tcPr>
            <w:tcW w:w="151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A276C6D" w14:textId="77777777" w:rsidR="00665257" w:rsidRDefault="00A44A7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Nicolau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tc>
        <w:tc>
          <w:tcPr>
            <w:tcW w:w="2130" w:type="dxa"/>
            <w:tcBorders>
              <w:top w:val="nil"/>
              <w:left w:val="nil"/>
              <w:bottom w:val="single" w:sz="6" w:space="0" w:color="000000"/>
              <w:right w:val="single" w:sz="6" w:space="0" w:color="000000"/>
            </w:tcBorders>
            <w:tcMar>
              <w:top w:w="100" w:type="dxa"/>
              <w:left w:w="100" w:type="dxa"/>
              <w:bottom w:w="100" w:type="dxa"/>
              <w:right w:w="100" w:type="dxa"/>
            </w:tcMar>
          </w:tcPr>
          <w:p w14:paraId="4A276C6E" w14:textId="77777777" w:rsidR="00665257" w:rsidRDefault="00A44A73">
            <w:pPr>
              <w:pStyle w:val="Ttulo1"/>
              <w:keepNext w:val="0"/>
              <w:keepLines w:val="0"/>
              <w:spacing w:before="480" w:after="180"/>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 atenção básica na perspectiva de gestores públicos do sistema único de saúde</w:t>
            </w:r>
          </w:p>
          <w:p w14:paraId="4A276C6F" w14:textId="77777777" w:rsidR="00665257" w:rsidRDefault="00A44A7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30" w:type="dxa"/>
            <w:tcBorders>
              <w:top w:val="nil"/>
              <w:left w:val="nil"/>
              <w:bottom w:val="single" w:sz="6" w:space="0" w:color="000000"/>
              <w:right w:val="single" w:sz="6" w:space="0" w:color="000000"/>
            </w:tcBorders>
            <w:tcMar>
              <w:top w:w="100" w:type="dxa"/>
              <w:left w:w="100" w:type="dxa"/>
              <w:bottom w:w="100" w:type="dxa"/>
              <w:right w:w="100" w:type="dxa"/>
            </w:tcMar>
          </w:tcPr>
          <w:p w14:paraId="4A276C70" w14:textId="77777777" w:rsidR="00665257" w:rsidRDefault="00A44A73">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Analisar qualitativamente perspectivas relacionadas a este nível de atenção entrevistou-se gestores(as) de diferentes níveis hierárquicos da AB de um município de Mato Grosso.</w:t>
            </w:r>
          </w:p>
        </w:tc>
        <w:tc>
          <w:tcPr>
            <w:tcW w:w="1890" w:type="dxa"/>
            <w:tcBorders>
              <w:top w:val="nil"/>
              <w:left w:val="nil"/>
              <w:bottom w:val="single" w:sz="6" w:space="0" w:color="000000"/>
              <w:right w:val="single" w:sz="6" w:space="0" w:color="000000"/>
            </w:tcBorders>
            <w:tcMar>
              <w:top w:w="100" w:type="dxa"/>
              <w:left w:w="100" w:type="dxa"/>
              <w:bottom w:w="100" w:type="dxa"/>
              <w:right w:w="100" w:type="dxa"/>
            </w:tcMar>
          </w:tcPr>
          <w:p w14:paraId="4A276C71" w14:textId="77777777" w:rsidR="00665257" w:rsidRDefault="00A44A7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Quanti-qualitativo</w:t>
            </w:r>
          </w:p>
        </w:tc>
      </w:tr>
      <w:tr w:rsidR="00665257" w14:paraId="4A276C77" w14:textId="77777777">
        <w:trPr>
          <w:trHeight w:val="2015"/>
        </w:trPr>
        <w:tc>
          <w:tcPr>
            <w:tcW w:w="151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A276C73" w14:textId="77777777" w:rsidR="00665257" w:rsidRDefault="00A44A73">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Maneira (2021)</w:t>
            </w:r>
          </w:p>
        </w:tc>
        <w:tc>
          <w:tcPr>
            <w:tcW w:w="2130" w:type="dxa"/>
            <w:tcBorders>
              <w:top w:val="nil"/>
              <w:left w:val="nil"/>
              <w:bottom w:val="single" w:sz="6" w:space="0" w:color="000000"/>
              <w:right w:val="single" w:sz="6" w:space="0" w:color="000000"/>
            </w:tcBorders>
            <w:tcMar>
              <w:top w:w="100" w:type="dxa"/>
              <w:left w:w="100" w:type="dxa"/>
              <w:bottom w:w="100" w:type="dxa"/>
              <w:right w:w="100" w:type="dxa"/>
            </w:tcMar>
          </w:tcPr>
          <w:p w14:paraId="4A276C74" w14:textId="77777777" w:rsidR="00665257" w:rsidRDefault="00A44A73">
            <w:pPr>
              <w:pStyle w:val="Ttulo1"/>
              <w:keepNext w:val="0"/>
              <w:keepLines w:val="0"/>
              <w:spacing w:before="480" w:after="180"/>
              <w:jc w:val="both"/>
              <w:rPr>
                <w:rFonts w:ascii="Times New Roman" w:eastAsia="Times New Roman" w:hAnsi="Times New Roman" w:cs="Times New Roman"/>
                <w:sz w:val="24"/>
                <w:szCs w:val="24"/>
                <w:highlight w:val="white"/>
              </w:rPr>
            </w:pPr>
            <w:bookmarkStart w:id="1" w:name="_heading=h.30j0zll" w:colFirst="0" w:colLast="0"/>
            <w:bookmarkEnd w:id="1"/>
            <w:r>
              <w:rPr>
                <w:rFonts w:ascii="Times New Roman" w:eastAsia="Times New Roman" w:hAnsi="Times New Roman" w:cs="Times New Roman"/>
                <w:sz w:val="24"/>
                <w:szCs w:val="24"/>
                <w:highlight w:val="white"/>
              </w:rPr>
              <w:t>Vantagens do acolhimento na atenção primária em saúde: socializando a assistência.</w:t>
            </w:r>
          </w:p>
        </w:tc>
        <w:tc>
          <w:tcPr>
            <w:tcW w:w="3330" w:type="dxa"/>
            <w:tcBorders>
              <w:top w:val="nil"/>
              <w:left w:val="nil"/>
              <w:bottom w:val="single" w:sz="6" w:space="0" w:color="000000"/>
              <w:right w:val="single" w:sz="6" w:space="0" w:color="000000"/>
            </w:tcBorders>
            <w:tcMar>
              <w:top w:w="100" w:type="dxa"/>
              <w:left w:w="100" w:type="dxa"/>
              <w:bottom w:w="100" w:type="dxa"/>
              <w:right w:w="100" w:type="dxa"/>
            </w:tcMar>
          </w:tcPr>
          <w:p w14:paraId="4A276C75" w14:textId="77777777" w:rsidR="00665257" w:rsidRDefault="00A44A73">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Descrever as vantagens da prática do acolhimento no âmbito da Atenção Primária em Saúde. </w:t>
            </w:r>
          </w:p>
        </w:tc>
        <w:tc>
          <w:tcPr>
            <w:tcW w:w="1890" w:type="dxa"/>
            <w:tcBorders>
              <w:top w:val="nil"/>
              <w:left w:val="nil"/>
              <w:bottom w:val="single" w:sz="6" w:space="0" w:color="000000"/>
              <w:right w:val="single" w:sz="6" w:space="0" w:color="000000"/>
            </w:tcBorders>
            <w:tcMar>
              <w:top w:w="100" w:type="dxa"/>
              <w:left w:w="100" w:type="dxa"/>
              <w:bottom w:w="100" w:type="dxa"/>
              <w:right w:w="100" w:type="dxa"/>
            </w:tcMar>
          </w:tcPr>
          <w:p w14:paraId="4A276C76" w14:textId="77777777" w:rsidR="00665257" w:rsidRDefault="00A44A7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Quantitativo</w:t>
            </w:r>
          </w:p>
        </w:tc>
      </w:tr>
      <w:tr w:rsidR="00665257" w14:paraId="4A276C7C" w14:textId="77777777">
        <w:trPr>
          <w:trHeight w:val="1475"/>
        </w:trPr>
        <w:tc>
          <w:tcPr>
            <w:tcW w:w="151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A276C78" w14:textId="77777777" w:rsidR="00665257" w:rsidRDefault="00A44A73">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Lopes </w:t>
            </w:r>
            <w:r>
              <w:rPr>
                <w:rFonts w:ascii="Times New Roman" w:eastAsia="Times New Roman" w:hAnsi="Times New Roman" w:cs="Times New Roman"/>
                <w:i/>
                <w:sz w:val="24"/>
                <w:szCs w:val="24"/>
                <w:highlight w:val="white"/>
              </w:rPr>
              <w:t>et al</w:t>
            </w:r>
            <w:r>
              <w:rPr>
                <w:rFonts w:ascii="Times New Roman" w:eastAsia="Times New Roman" w:hAnsi="Times New Roman" w:cs="Times New Roman"/>
                <w:sz w:val="24"/>
                <w:szCs w:val="24"/>
                <w:highlight w:val="white"/>
              </w:rPr>
              <w:t>. (2021)</w:t>
            </w:r>
          </w:p>
        </w:tc>
        <w:tc>
          <w:tcPr>
            <w:tcW w:w="2130" w:type="dxa"/>
            <w:tcBorders>
              <w:top w:val="nil"/>
              <w:left w:val="nil"/>
              <w:bottom w:val="single" w:sz="6" w:space="0" w:color="000000"/>
              <w:right w:val="single" w:sz="6" w:space="0" w:color="000000"/>
            </w:tcBorders>
            <w:tcMar>
              <w:top w:w="100" w:type="dxa"/>
              <w:left w:w="100" w:type="dxa"/>
              <w:bottom w:w="100" w:type="dxa"/>
              <w:right w:w="100" w:type="dxa"/>
            </w:tcMar>
          </w:tcPr>
          <w:p w14:paraId="4A276C79" w14:textId="77777777" w:rsidR="00665257" w:rsidRDefault="00A44A73">
            <w:pPr>
              <w:pStyle w:val="Ttulo1"/>
              <w:keepNext w:val="0"/>
              <w:keepLines w:val="0"/>
              <w:spacing w:before="480" w:after="180"/>
              <w:jc w:val="both"/>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sz w:val="24"/>
                <w:szCs w:val="24"/>
              </w:rPr>
              <w:t>Acolhimento como tecnologia em saúde: revisão sistemática</w:t>
            </w:r>
          </w:p>
        </w:tc>
        <w:tc>
          <w:tcPr>
            <w:tcW w:w="3330" w:type="dxa"/>
            <w:tcBorders>
              <w:top w:val="nil"/>
              <w:left w:val="nil"/>
              <w:bottom w:val="single" w:sz="6" w:space="0" w:color="000000"/>
              <w:right w:val="single" w:sz="6" w:space="0" w:color="000000"/>
            </w:tcBorders>
            <w:tcMar>
              <w:top w:w="100" w:type="dxa"/>
              <w:left w:w="100" w:type="dxa"/>
              <w:bottom w:w="100" w:type="dxa"/>
              <w:right w:w="100" w:type="dxa"/>
            </w:tcMar>
          </w:tcPr>
          <w:p w14:paraId="4A276C7A" w14:textId="77777777" w:rsidR="00665257" w:rsidRDefault="00A44A73">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Identificar os benefícios gerados pela tecnologia em saúde.</w:t>
            </w:r>
          </w:p>
        </w:tc>
        <w:tc>
          <w:tcPr>
            <w:tcW w:w="1890" w:type="dxa"/>
            <w:tcBorders>
              <w:top w:val="nil"/>
              <w:left w:val="nil"/>
              <w:bottom w:val="single" w:sz="6" w:space="0" w:color="000000"/>
              <w:right w:val="single" w:sz="6" w:space="0" w:color="000000"/>
            </w:tcBorders>
            <w:tcMar>
              <w:top w:w="100" w:type="dxa"/>
              <w:left w:w="100" w:type="dxa"/>
              <w:bottom w:w="100" w:type="dxa"/>
              <w:right w:w="100" w:type="dxa"/>
            </w:tcMar>
          </w:tcPr>
          <w:p w14:paraId="4A276C7B" w14:textId="77777777" w:rsidR="00665257" w:rsidRDefault="00A44A7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Sistemático-quantitativa</w:t>
            </w:r>
          </w:p>
        </w:tc>
      </w:tr>
      <w:tr w:rsidR="00665257" w14:paraId="4A276C81" w14:textId="77777777">
        <w:trPr>
          <w:trHeight w:val="1745"/>
        </w:trPr>
        <w:tc>
          <w:tcPr>
            <w:tcW w:w="151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A276C7D" w14:textId="77777777" w:rsidR="00665257" w:rsidRDefault="00A44A73">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Ribeiro </w:t>
            </w:r>
            <w:r>
              <w:rPr>
                <w:rFonts w:ascii="Times New Roman" w:eastAsia="Times New Roman" w:hAnsi="Times New Roman" w:cs="Times New Roman"/>
                <w:i/>
                <w:sz w:val="24"/>
                <w:szCs w:val="24"/>
                <w:highlight w:val="white"/>
              </w:rPr>
              <w:t>et al</w:t>
            </w:r>
            <w:r>
              <w:rPr>
                <w:rFonts w:ascii="Times New Roman" w:eastAsia="Times New Roman" w:hAnsi="Times New Roman" w:cs="Times New Roman"/>
                <w:sz w:val="24"/>
                <w:szCs w:val="24"/>
                <w:highlight w:val="white"/>
              </w:rPr>
              <w:t>. (2022)</w:t>
            </w:r>
          </w:p>
        </w:tc>
        <w:tc>
          <w:tcPr>
            <w:tcW w:w="2130" w:type="dxa"/>
            <w:tcBorders>
              <w:top w:val="nil"/>
              <w:left w:val="nil"/>
              <w:bottom w:val="single" w:sz="6" w:space="0" w:color="000000"/>
              <w:right w:val="single" w:sz="6" w:space="0" w:color="000000"/>
            </w:tcBorders>
            <w:tcMar>
              <w:top w:w="100" w:type="dxa"/>
              <w:left w:w="100" w:type="dxa"/>
              <w:bottom w:w="100" w:type="dxa"/>
              <w:right w:w="100" w:type="dxa"/>
            </w:tcMar>
          </w:tcPr>
          <w:p w14:paraId="4A276C7E" w14:textId="77777777" w:rsidR="00665257" w:rsidRDefault="00A44A73">
            <w:pPr>
              <w:pStyle w:val="Ttulo1"/>
              <w:keepNext w:val="0"/>
              <w:keepLines w:val="0"/>
              <w:spacing w:before="480" w:after="180"/>
              <w:jc w:val="both"/>
              <w:rPr>
                <w:rFonts w:ascii="Times New Roman" w:eastAsia="Times New Roman" w:hAnsi="Times New Roman" w:cs="Times New Roman"/>
                <w:sz w:val="24"/>
                <w:szCs w:val="24"/>
              </w:rPr>
            </w:pPr>
            <w:bookmarkStart w:id="3" w:name="_heading=h.3znysh7" w:colFirst="0" w:colLast="0"/>
            <w:bookmarkEnd w:id="3"/>
            <w:r>
              <w:rPr>
                <w:rFonts w:ascii="Times New Roman" w:eastAsia="Times New Roman" w:hAnsi="Times New Roman" w:cs="Times New Roman"/>
                <w:sz w:val="24"/>
                <w:szCs w:val="24"/>
              </w:rPr>
              <w:t>A importância da implantação do acolhimento na atenção primária à saúde.</w:t>
            </w:r>
          </w:p>
        </w:tc>
        <w:tc>
          <w:tcPr>
            <w:tcW w:w="3330" w:type="dxa"/>
            <w:tcBorders>
              <w:top w:val="nil"/>
              <w:left w:val="nil"/>
              <w:bottom w:val="single" w:sz="6" w:space="0" w:color="000000"/>
              <w:right w:val="single" w:sz="6" w:space="0" w:color="000000"/>
            </w:tcBorders>
            <w:tcMar>
              <w:top w:w="100" w:type="dxa"/>
              <w:left w:w="100" w:type="dxa"/>
              <w:bottom w:w="100" w:type="dxa"/>
              <w:right w:w="100" w:type="dxa"/>
            </w:tcMar>
          </w:tcPr>
          <w:p w14:paraId="4A276C7F" w14:textId="77777777" w:rsidR="00665257" w:rsidRDefault="00A44A73">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Analisar a importância do acolhimento por meio do uso da tecnologia na UBS.</w:t>
            </w:r>
          </w:p>
        </w:tc>
        <w:tc>
          <w:tcPr>
            <w:tcW w:w="1890" w:type="dxa"/>
            <w:tcBorders>
              <w:top w:val="nil"/>
              <w:left w:val="nil"/>
              <w:bottom w:val="single" w:sz="6" w:space="0" w:color="000000"/>
              <w:right w:val="single" w:sz="6" w:space="0" w:color="000000"/>
            </w:tcBorders>
            <w:tcMar>
              <w:top w:w="100" w:type="dxa"/>
              <w:left w:w="100" w:type="dxa"/>
              <w:bottom w:w="100" w:type="dxa"/>
              <w:right w:w="100" w:type="dxa"/>
            </w:tcMar>
          </w:tcPr>
          <w:p w14:paraId="4A276C80" w14:textId="77777777" w:rsidR="00665257" w:rsidRDefault="00A44A7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Quantitativo</w:t>
            </w:r>
          </w:p>
        </w:tc>
      </w:tr>
    </w:tbl>
    <w:p w14:paraId="4A276C82" w14:textId="77777777" w:rsidR="00665257" w:rsidRDefault="00A44A73">
      <w:pPr>
        <w:spacing w:before="240" w:after="24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w:t>
      </w:r>
    </w:p>
    <w:p w14:paraId="4A276C83" w14:textId="77777777" w:rsidR="00665257" w:rsidRDefault="00A44A73">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Discussão</w:t>
      </w:r>
    </w:p>
    <w:p w14:paraId="4A276C84" w14:textId="77777777" w:rsidR="00665257" w:rsidRDefault="00A44A73">
      <w:pPr>
        <w:spacing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tecnologia na área de saúde possibilita que os usuários tenham acesso a tratamento de doenças, medicamentos, exames e demais serviços que torna o direito à saúde como um fator efetivo, além de gerar impactos positivos na vida dos usuários (RODRIGUES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.,2019). Nesse sentido, os profissionais que atuam frente a essas ferramentas, precisam possuir conhecimento de como utilizá-las (SILVA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para agregar a tomada de decisões acertadas no fornecimento de informações aos pacientes.</w:t>
      </w:r>
    </w:p>
    <w:p w14:paraId="4A276C85" w14:textId="77777777" w:rsidR="00665257" w:rsidRDefault="00A44A73">
      <w:pPr>
        <w:spacing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Pois, através da tecnologia na atenção básica é possível orientar os pacientes sobre quais dias e períodos os exames estão disponíveis para marcação de data, bem como os medicamentos disponibilizados gratuitamente, consultas e dentre outros serviços de saúde (LOPES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Aliar dispositivos digitais para minimizar as filas de espera para atendimento e realização de consultas, focaliza na necessidade dos pacientes, tendo em vista sua recuperação, contribuindo no processo de cura, ampliando a eficiência no cuidado humanizado.</w:t>
      </w:r>
    </w:p>
    <w:p w14:paraId="4A276C86" w14:textId="77777777" w:rsidR="00665257" w:rsidRDefault="00A44A73">
      <w:pPr>
        <w:spacing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melhoria nos serviços oferecidos a comunidade contemplada pela atenção básica à saúde, busca trazer o acolhimento como medida de integralidade aos pacientes e demais usuários (NICOLAU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com o intuito de orientá-los por meio da nova dinâmica de atendimento, assegurando os direitos à saúde.</w:t>
      </w:r>
    </w:p>
    <w:p w14:paraId="4A276C87" w14:textId="77777777" w:rsidR="00665257" w:rsidRDefault="00A44A73">
      <w:pPr>
        <w:spacing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o atendimento humanizado visa assegurar bem-estar aos pacientes buscando entender suas subjetividades, e por meio dela, criar estratégias das quais possam assegurar sua recuperação, ajudando a gestão acompanhar os usuários (RIBEIRO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e verificar quais serviços possuem grande demanda de procura, buscando ampliar o acesso.</w:t>
      </w:r>
    </w:p>
    <w:p w14:paraId="4A276C88" w14:textId="77777777" w:rsidR="00665257" w:rsidRDefault="00A44A73">
      <w:pPr>
        <w:spacing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Otimizar o atendimento humanizado na atenção básica de saúde, potencializa ainda mais no retorno, sendo um dos pilares essenciais para tornar o cuidado mais humano aos pacientes (MANEIRA, 2022), pois, a ampliação dos serviços e sua automação promovida pela </w:t>
      </w:r>
      <w:r>
        <w:rPr>
          <w:rFonts w:ascii="Times New Roman" w:eastAsia="Times New Roman" w:hAnsi="Times New Roman" w:cs="Times New Roman"/>
          <w:sz w:val="24"/>
          <w:szCs w:val="24"/>
        </w:rPr>
        <w:lastRenderedPageBreak/>
        <w:t>tecnologia compartilha as responsabilidades atendendo as necessidades geradas pela assistência primária ao usuário da atenção básica à saúde.</w:t>
      </w:r>
    </w:p>
    <w:p w14:paraId="4A276C89" w14:textId="77777777" w:rsidR="00665257" w:rsidRDefault="00A44A73">
      <w:pPr>
        <w:spacing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os resultados apontaram sobre os benefícios ocasionados pela tecnologia, possibilitando melhores atendimentos em termos de consultas médicas, exames e orientações aos pacientes, tornando o atendimento humanizado na atenção básica à saúde como um fator imprescindível.</w:t>
      </w:r>
    </w:p>
    <w:p w14:paraId="4A276C8A" w14:textId="77777777" w:rsidR="00665257" w:rsidRDefault="00A44A73">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Conclusão</w:t>
      </w:r>
      <w:r>
        <w:rPr>
          <w:rFonts w:ascii="Times New Roman" w:eastAsia="Times New Roman" w:hAnsi="Times New Roman" w:cs="Times New Roman"/>
          <w:sz w:val="24"/>
          <w:szCs w:val="24"/>
        </w:rPr>
        <w:t xml:space="preserve"> </w:t>
      </w:r>
    </w:p>
    <w:p w14:paraId="4A276C8B" w14:textId="77777777" w:rsidR="00665257" w:rsidRDefault="00A44A73">
      <w:pPr>
        <w:spacing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atendimento humanizado é uma forma de possibilitar bem-estar aos pacientes, frente às suas enfermidades, e através da implementação da tecnologia, assegurou melhores formas de contribuir para a efetivação da assistência e cuidado aos usuários dos serviços de saúde, tendo em vista suas vulnerabilidades e direito à saúde.</w:t>
      </w:r>
    </w:p>
    <w:p w14:paraId="4A276C8C" w14:textId="77777777" w:rsidR="00665257" w:rsidRDefault="00A44A73">
      <w:pPr>
        <w:spacing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a relação do cuidado é outro fator bastante notório ao perceber quando é feito o processo de melhorias no acesso à saúde, a qual promove coleta e análise de dados, de forma mais rápida, além da gestão fazer o monitoramento dos pacientes, impactando de maneira positiva.</w:t>
      </w:r>
    </w:p>
    <w:p w14:paraId="4A276C8D" w14:textId="77777777" w:rsidR="00665257" w:rsidRDefault="00A44A73">
      <w:pPr>
        <w:spacing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Concluindo-se sobre a necessidade de ampliar a tecnologia como dispositivo humanizado em todas as unidades de atenção básica à saúde, tendo em vista que algumas localidades não dispõem dessas ferramentas, pois, além de promover eficácia em termos de assistência mais rápida, possibilita a minimização da fila de espera por atendimentos e exames.</w:t>
      </w:r>
    </w:p>
    <w:p w14:paraId="4A276C8E" w14:textId="77777777" w:rsidR="00665257" w:rsidRDefault="00A44A73">
      <w:pPr>
        <w:spacing w:line="360" w:lineRule="auto"/>
        <w:ind w:firstLine="8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Diante da relevância do assunto discutido no presente trabalho, torna-se essencial o desenvolvimento de novas abordagens científicas acerca da tecnologia como dispositivo do atendimento humanizado na atenção básica à saúde contribuindo ainda mais para o acervo acadêmico</w:t>
      </w:r>
      <w:r>
        <w:rPr>
          <w:rFonts w:ascii="Times New Roman" w:eastAsia="Times New Roman" w:hAnsi="Times New Roman" w:cs="Times New Roman"/>
          <w:b/>
          <w:sz w:val="24"/>
          <w:szCs w:val="24"/>
        </w:rPr>
        <w:t>.</w:t>
      </w:r>
    </w:p>
    <w:p w14:paraId="4A276C8F" w14:textId="77777777" w:rsidR="00665257" w:rsidRDefault="00665257">
      <w:pPr>
        <w:spacing w:line="360" w:lineRule="auto"/>
        <w:ind w:firstLine="860"/>
        <w:jc w:val="both"/>
        <w:rPr>
          <w:rFonts w:ascii="Times New Roman" w:eastAsia="Times New Roman" w:hAnsi="Times New Roman" w:cs="Times New Roman"/>
          <w:b/>
          <w:sz w:val="24"/>
          <w:szCs w:val="24"/>
        </w:rPr>
      </w:pPr>
    </w:p>
    <w:p w14:paraId="4A276C90" w14:textId="77777777" w:rsidR="00665257" w:rsidRDefault="00A44A7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Referências</w:t>
      </w:r>
    </w:p>
    <w:p w14:paraId="4A276C91" w14:textId="77777777" w:rsidR="00665257" w:rsidRDefault="00A44A73">
      <w:pPr>
        <w:shd w:val="clear" w:color="auto" w:fill="FFFFFF"/>
        <w:spacing w:before="240" w:after="240" w:line="240" w:lineRule="auto"/>
        <w:rPr>
          <w:sz w:val="18"/>
          <w:szCs w:val="18"/>
        </w:rPr>
      </w:pPr>
      <w:r>
        <w:rPr>
          <w:rFonts w:ascii="Times New Roman" w:eastAsia="Times New Roman" w:hAnsi="Times New Roman" w:cs="Times New Roman"/>
          <w:sz w:val="24"/>
          <w:szCs w:val="24"/>
        </w:rPr>
        <w:t xml:space="preserve">LOPES, J.R.S.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Acolhimento como tecnologia em saúde: revisão sistemática. </w:t>
      </w:r>
      <w:r>
        <w:rPr>
          <w:rFonts w:ascii="Times New Roman" w:eastAsia="Times New Roman" w:hAnsi="Times New Roman" w:cs="Times New Roman"/>
          <w:b/>
          <w:sz w:val="24"/>
          <w:szCs w:val="24"/>
        </w:rPr>
        <w:t>Revista de Saúde Pública do Paraná</w:t>
      </w:r>
      <w:r>
        <w:rPr>
          <w:rFonts w:ascii="Times New Roman" w:eastAsia="Times New Roman" w:hAnsi="Times New Roman" w:cs="Times New Roman"/>
          <w:sz w:val="24"/>
          <w:szCs w:val="24"/>
        </w:rPr>
        <w:t>, v.4, n.2, p.172-83, 2021.</w:t>
      </w:r>
    </w:p>
    <w:p w14:paraId="4A276C92" w14:textId="77777777" w:rsidR="00665257" w:rsidRDefault="00A44A73">
      <w:pPr>
        <w:spacing w:before="240" w:after="24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MANEIRA, A. F. D. </w:t>
      </w:r>
      <w:r>
        <w:rPr>
          <w:rFonts w:ascii="Times New Roman" w:eastAsia="Times New Roman" w:hAnsi="Times New Roman" w:cs="Times New Roman"/>
          <w:b/>
          <w:sz w:val="24"/>
          <w:szCs w:val="24"/>
          <w:highlight w:val="white"/>
        </w:rPr>
        <w:t>Vantagens do acolhimento na atenção primária em saúde: socializando a assistência.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Revista Científica Multidisciplinar Núcleo do Conhecimento</w:t>
      </w:r>
      <w:r>
        <w:rPr>
          <w:rFonts w:ascii="Times New Roman" w:eastAsia="Times New Roman" w:hAnsi="Times New Roman" w:cs="Times New Roman"/>
          <w:sz w:val="24"/>
          <w:szCs w:val="24"/>
          <w:highlight w:val="white"/>
        </w:rPr>
        <w:t xml:space="preserve">. v. 01, n.7, p. 78-102, 2022. </w:t>
      </w:r>
    </w:p>
    <w:p w14:paraId="4A276C93" w14:textId="77777777" w:rsidR="00665257" w:rsidRDefault="00A44A73">
      <w:pPr>
        <w:spacing w:before="240" w:after="24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NICOLAU, 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A atenção básica na perspectiva de gestores públicos do sistema único de saúde: estudo qualitativo. </w:t>
      </w:r>
      <w:r>
        <w:rPr>
          <w:rFonts w:ascii="Times New Roman" w:eastAsia="Times New Roman" w:hAnsi="Times New Roman" w:cs="Times New Roman"/>
          <w:b/>
          <w:sz w:val="24"/>
          <w:szCs w:val="24"/>
          <w:highlight w:val="white"/>
        </w:rPr>
        <w:t>Saúde soc</w:t>
      </w:r>
      <w:r>
        <w:rPr>
          <w:rFonts w:ascii="Times New Roman" w:eastAsia="Times New Roman" w:hAnsi="Times New Roman" w:cs="Times New Roman"/>
          <w:sz w:val="24"/>
          <w:szCs w:val="24"/>
          <w:highlight w:val="white"/>
        </w:rPr>
        <w:t>. v.30, n.4, p.1-8, 2021.</w:t>
      </w:r>
    </w:p>
    <w:p w14:paraId="4A276C94" w14:textId="77777777" w:rsidR="00665257" w:rsidRDefault="00A44A73">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RIBEIRO, A. P. </w:t>
      </w:r>
      <w:r>
        <w:rPr>
          <w:rFonts w:ascii="Times New Roman" w:eastAsia="Times New Roman" w:hAnsi="Times New Roman" w:cs="Times New Roman"/>
          <w:i/>
          <w:sz w:val="24"/>
          <w:szCs w:val="24"/>
          <w:highlight w:val="white"/>
        </w:rPr>
        <w:t>et al.</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A importância da implantação do acolhimento na atenção primária à saúde. </w:t>
      </w:r>
      <w:r>
        <w:rPr>
          <w:rFonts w:ascii="Times New Roman" w:eastAsia="Times New Roman" w:hAnsi="Times New Roman" w:cs="Times New Roman"/>
          <w:b/>
          <w:sz w:val="24"/>
          <w:szCs w:val="24"/>
        </w:rPr>
        <w:t>Research, Society and Development</w:t>
      </w:r>
      <w:r>
        <w:rPr>
          <w:rFonts w:ascii="Times New Roman" w:eastAsia="Times New Roman" w:hAnsi="Times New Roman" w:cs="Times New Roman"/>
          <w:sz w:val="24"/>
          <w:szCs w:val="24"/>
        </w:rPr>
        <w:t>, v. 11, n. 11, p.148111133325, 2022.</w:t>
      </w:r>
    </w:p>
    <w:p w14:paraId="4A276C95" w14:textId="77777777" w:rsidR="00665257" w:rsidRDefault="00A44A73">
      <w:pPr>
        <w:spacing w:before="240" w:after="24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RODRIGUES, J.B. </w:t>
      </w:r>
      <w:r>
        <w:rPr>
          <w:rFonts w:ascii="Times New Roman" w:eastAsia="Times New Roman" w:hAnsi="Times New Roman" w:cs="Times New Roman"/>
          <w:i/>
          <w:sz w:val="24"/>
          <w:szCs w:val="24"/>
          <w:highlight w:val="white"/>
        </w:rPr>
        <w:t>et al</w:t>
      </w:r>
      <w:r>
        <w:rPr>
          <w:rFonts w:ascii="Times New Roman" w:eastAsia="Times New Roman" w:hAnsi="Times New Roman" w:cs="Times New Roman"/>
          <w:sz w:val="24"/>
          <w:szCs w:val="24"/>
          <w:highlight w:val="white"/>
        </w:rPr>
        <w:t xml:space="preserve">. Caminhos e Contornos: o Acolhimento na Atenção Básica em São Bernardo do Campo. </w:t>
      </w:r>
      <w:r>
        <w:rPr>
          <w:rFonts w:ascii="Times New Roman" w:eastAsia="Times New Roman" w:hAnsi="Times New Roman" w:cs="Times New Roman"/>
          <w:b/>
          <w:sz w:val="24"/>
          <w:szCs w:val="24"/>
          <w:highlight w:val="white"/>
        </w:rPr>
        <w:t>BIS, Bol. Inst. Saúde</w:t>
      </w:r>
      <w:r>
        <w:rPr>
          <w:rFonts w:ascii="Times New Roman" w:eastAsia="Times New Roman" w:hAnsi="Times New Roman" w:cs="Times New Roman"/>
          <w:sz w:val="24"/>
          <w:szCs w:val="24"/>
          <w:highlight w:val="white"/>
        </w:rPr>
        <w:t>. São Paulo. v.20, n.1, p. 67-73, 2019.</w:t>
      </w:r>
    </w:p>
    <w:p w14:paraId="4A276C96" w14:textId="77777777" w:rsidR="00665257" w:rsidRDefault="00A44A73">
      <w:pPr>
        <w:spacing w:before="240" w:after="24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SILVA, T.F. </w:t>
      </w:r>
      <w:r>
        <w:rPr>
          <w:rFonts w:ascii="Times New Roman" w:eastAsia="Times New Roman" w:hAnsi="Times New Roman" w:cs="Times New Roman"/>
          <w:i/>
          <w:sz w:val="24"/>
          <w:szCs w:val="24"/>
          <w:highlight w:val="white"/>
        </w:rPr>
        <w:t>et al</w:t>
      </w:r>
      <w:r>
        <w:rPr>
          <w:rFonts w:ascii="Times New Roman" w:eastAsia="Times New Roman" w:hAnsi="Times New Roman" w:cs="Times New Roman"/>
          <w:sz w:val="24"/>
          <w:szCs w:val="24"/>
          <w:highlight w:val="white"/>
        </w:rPr>
        <w:t xml:space="preserve">. Sobre o acolhimento: discurso e prática em Unidades Básicas de Saúde do município do Rio de Janeiro. </w:t>
      </w:r>
      <w:r>
        <w:rPr>
          <w:rFonts w:ascii="Times New Roman" w:eastAsia="Times New Roman" w:hAnsi="Times New Roman" w:cs="Times New Roman"/>
          <w:b/>
          <w:sz w:val="24"/>
          <w:szCs w:val="24"/>
          <w:highlight w:val="white"/>
        </w:rPr>
        <w:t>Saúde debate</w:t>
      </w:r>
      <w:r>
        <w:rPr>
          <w:rFonts w:ascii="Times New Roman" w:eastAsia="Times New Roman" w:hAnsi="Times New Roman" w:cs="Times New Roman"/>
          <w:sz w:val="24"/>
          <w:szCs w:val="24"/>
          <w:highlight w:val="white"/>
        </w:rPr>
        <w:t>, v.39, n. 105, p. 363-374. 2019.</w:t>
      </w:r>
    </w:p>
    <w:p w14:paraId="4A276C97" w14:textId="77777777" w:rsidR="00665257" w:rsidRDefault="00665257"/>
    <w:sectPr w:rsidR="00665257">
      <w:headerReference w:type="default" r:id="rId17"/>
      <w:footerReference w:type="default" r:id="rId18"/>
      <w:pgSz w:w="11906" w:h="16838"/>
      <w:pgMar w:top="1700" w:right="1133"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506D4" w14:textId="77777777" w:rsidR="00B0567D" w:rsidRDefault="00B0567D" w:rsidP="00B0567D">
      <w:pPr>
        <w:spacing w:line="240" w:lineRule="auto"/>
      </w:pPr>
      <w:r>
        <w:separator/>
      </w:r>
    </w:p>
  </w:endnote>
  <w:endnote w:type="continuationSeparator" w:id="0">
    <w:p w14:paraId="7F6A0E29" w14:textId="77777777" w:rsidR="00B0567D" w:rsidRDefault="00B0567D" w:rsidP="00B056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7ED7" w14:textId="77777777" w:rsidR="00C049BC" w:rsidRDefault="00C049BC">
    <w:pPr>
      <w:pStyle w:val="Corpodetexto"/>
      <w:spacing w:line="14" w:lineRule="auto"/>
      <w:rPr>
        <w:sz w:val="20"/>
      </w:rPr>
    </w:pPr>
    <w:r>
      <w:rPr>
        <w:noProof/>
      </w:rPr>
      <mc:AlternateContent>
        <mc:Choice Requires="wps">
          <w:drawing>
            <wp:anchor distT="0" distB="0" distL="114300" distR="114300" simplePos="0" relativeHeight="251666432" behindDoc="1" locked="0" layoutInCell="1" allowOverlap="1" wp14:anchorId="1971E344" wp14:editId="41285748">
              <wp:simplePos x="0" y="0"/>
              <wp:positionH relativeFrom="margin">
                <wp:align>center</wp:align>
              </wp:positionH>
              <wp:positionV relativeFrom="page">
                <wp:posOffset>10153650</wp:posOffset>
              </wp:positionV>
              <wp:extent cx="3366770" cy="357505"/>
              <wp:effectExtent l="0" t="0" r="5080" b="4445"/>
              <wp:wrapNone/>
              <wp:docPr id="1521232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66770"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0AAC6" w14:textId="77777777" w:rsidR="00C049BC" w:rsidRDefault="00C049BC" w:rsidP="00E02E16">
                          <w:pPr>
                            <w:spacing w:before="15" w:line="259" w:lineRule="auto"/>
                            <w:ind w:left="761" w:right="4" w:hanging="742"/>
                            <w:jc w:val="center"/>
                            <w:rPr>
                              <w:i/>
                              <w:lang w:val="en-US"/>
                            </w:rPr>
                          </w:pPr>
                          <w:r w:rsidRPr="00D75703">
                            <w:rPr>
                              <w:i/>
                              <w:lang w:val="en-US"/>
                            </w:rPr>
                            <w:t>Brazilian Journal of Implantology and Health Sciences</w:t>
                          </w:r>
                        </w:p>
                        <w:p w14:paraId="37C438DC" w14:textId="2B194779" w:rsidR="00C049BC" w:rsidRPr="00D75703" w:rsidRDefault="00C049BC" w:rsidP="00E02E16">
                          <w:pPr>
                            <w:spacing w:before="15" w:line="259" w:lineRule="auto"/>
                            <w:ind w:left="761" w:right="4" w:hanging="742"/>
                            <w:jc w:val="center"/>
                            <w:rPr>
                              <w:i/>
                              <w:lang w:val="en-US"/>
                            </w:rPr>
                          </w:pPr>
                          <w:r w:rsidRPr="00D75703">
                            <w:rPr>
                              <w:i/>
                              <w:lang w:val="en-US"/>
                            </w:rPr>
                            <w:t>Volume</w:t>
                          </w:r>
                          <w:r w:rsidRPr="00D75703">
                            <w:rPr>
                              <w:i/>
                              <w:spacing w:val="1"/>
                              <w:lang w:val="en-US"/>
                            </w:rPr>
                            <w:t xml:space="preserve"> </w:t>
                          </w:r>
                          <w:r>
                            <w:rPr>
                              <w:i/>
                              <w:lang w:val="en-US"/>
                            </w:rPr>
                            <w:t>5</w:t>
                          </w:r>
                          <w:r w:rsidRPr="00D75703">
                            <w:rPr>
                              <w:i/>
                              <w:lang w:val="en-US"/>
                            </w:rPr>
                            <w:t>,</w:t>
                          </w:r>
                          <w:r w:rsidRPr="00D75703">
                            <w:rPr>
                              <w:i/>
                              <w:spacing w:val="5"/>
                              <w:lang w:val="en-US"/>
                            </w:rPr>
                            <w:t xml:space="preserve"> </w:t>
                          </w:r>
                          <w:r w:rsidRPr="00D75703">
                            <w:rPr>
                              <w:i/>
                              <w:lang w:val="en-US"/>
                            </w:rPr>
                            <w:t>Issue</w:t>
                          </w:r>
                          <w:r w:rsidRPr="00D75703">
                            <w:rPr>
                              <w:i/>
                              <w:spacing w:val="-5"/>
                              <w:lang w:val="en-US"/>
                            </w:rPr>
                            <w:t xml:space="preserve"> </w:t>
                          </w:r>
                          <w:r>
                            <w:rPr>
                              <w:i/>
                              <w:lang w:val="en-US"/>
                            </w:rPr>
                            <w:t>5</w:t>
                          </w:r>
                          <w:r w:rsidRPr="00D75703">
                            <w:rPr>
                              <w:i/>
                              <w:lang w:val="en-US"/>
                            </w:rPr>
                            <w:t xml:space="preserve"> (20</w:t>
                          </w:r>
                          <w:r>
                            <w:rPr>
                              <w:i/>
                              <w:lang w:val="en-US"/>
                            </w:rPr>
                            <w:t>23</w:t>
                          </w:r>
                          <w:r w:rsidRPr="00D75703">
                            <w:rPr>
                              <w:i/>
                              <w:lang w:val="en-US"/>
                            </w:rPr>
                            <w:t>),</w:t>
                          </w:r>
                          <w:r w:rsidRPr="00D75703">
                            <w:rPr>
                              <w:i/>
                              <w:spacing w:val="-2"/>
                              <w:lang w:val="en-US"/>
                            </w:rPr>
                            <w:t xml:space="preserve"> </w:t>
                          </w:r>
                          <w:r w:rsidRPr="00D75703">
                            <w:rPr>
                              <w:i/>
                              <w:lang w:val="en-US"/>
                            </w:rPr>
                            <w:t>Page</w:t>
                          </w:r>
                          <w:r w:rsidRPr="00D75703">
                            <w:rPr>
                              <w:i/>
                              <w:spacing w:val="2"/>
                              <w:lang w:val="en-US"/>
                            </w:rPr>
                            <w:t xml:space="preserve"> </w:t>
                          </w:r>
                          <w:r w:rsidR="00A44A73" w:rsidRPr="00A44A73">
                            <w:rPr>
                              <w:i/>
                              <w:lang w:val="en-US"/>
                            </w:rPr>
                            <w:t>4001-4009</w:t>
                          </w:r>
                          <w:r w:rsidRPr="00D75703">
                            <w:rPr>
                              <w:i/>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1E344" id="_x0000_t202" coordsize="21600,21600" o:spt="202" path="m,l,21600r21600,l21600,xe">
              <v:stroke joinstyle="miter"/>
              <v:path gradientshapeok="t" o:connecttype="rect"/>
            </v:shapetype>
            <v:shape id="_x0000_s1028" type="#_x0000_t202" style="position:absolute;margin-left:0;margin-top:799.5pt;width:265.1pt;height:28.1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" filled="f" stroked="f">
              <v:path arrowok="t"/>
              <v:textbox inset="0,0,0,0">
                <w:txbxContent>
                  <w:p w14:paraId="1DA0AAC6" w14:textId="77777777" w:rsidR="00C049BC" w:rsidRDefault="00C049BC" w:rsidP="00E02E16">
                    <w:pPr>
                      <w:spacing w:before="15" w:line="259" w:lineRule="auto"/>
                      <w:ind w:left="761" w:right="4" w:hanging="742"/>
                      <w:jc w:val="center"/>
                      <w:rPr>
                        <w:i/>
                        <w:lang w:val="en-US"/>
                      </w:rPr>
                    </w:pPr>
                    <w:r w:rsidRPr="00D75703">
                      <w:rPr>
                        <w:i/>
                        <w:lang w:val="en-US"/>
                      </w:rPr>
                      <w:t>Brazilian Journal of Implantology and Health Sciences</w:t>
                    </w:r>
                  </w:p>
                  <w:p w14:paraId="37C438DC" w14:textId="2B194779" w:rsidR="00C049BC" w:rsidRPr="00D75703" w:rsidRDefault="00C049BC" w:rsidP="00E02E16">
                    <w:pPr>
                      <w:spacing w:before="15" w:line="259" w:lineRule="auto"/>
                      <w:ind w:left="761" w:right="4" w:hanging="742"/>
                      <w:jc w:val="center"/>
                      <w:rPr>
                        <w:i/>
                        <w:lang w:val="en-US"/>
                      </w:rPr>
                    </w:pPr>
                    <w:r w:rsidRPr="00D75703">
                      <w:rPr>
                        <w:i/>
                        <w:lang w:val="en-US"/>
                      </w:rPr>
                      <w:t>Volume</w:t>
                    </w:r>
                    <w:r w:rsidRPr="00D75703">
                      <w:rPr>
                        <w:i/>
                        <w:spacing w:val="1"/>
                        <w:lang w:val="en-US"/>
                      </w:rPr>
                      <w:t xml:space="preserve"> </w:t>
                    </w:r>
                    <w:r>
                      <w:rPr>
                        <w:i/>
                        <w:lang w:val="en-US"/>
                      </w:rPr>
                      <w:t>5</w:t>
                    </w:r>
                    <w:r w:rsidRPr="00D75703">
                      <w:rPr>
                        <w:i/>
                        <w:lang w:val="en-US"/>
                      </w:rPr>
                      <w:t>,</w:t>
                    </w:r>
                    <w:r w:rsidRPr="00D75703">
                      <w:rPr>
                        <w:i/>
                        <w:spacing w:val="5"/>
                        <w:lang w:val="en-US"/>
                      </w:rPr>
                      <w:t xml:space="preserve"> </w:t>
                    </w:r>
                    <w:r w:rsidRPr="00D75703">
                      <w:rPr>
                        <w:i/>
                        <w:lang w:val="en-US"/>
                      </w:rPr>
                      <w:t>Issue</w:t>
                    </w:r>
                    <w:r w:rsidRPr="00D75703">
                      <w:rPr>
                        <w:i/>
                        <w:spacing w:val="-5"/>
                        <w:lang w:val="en-US"/>
                      </w:rPr>
                      <w:t xml:space="preserve"> </w:t>
                    </w:r>
                    <w:r>
                      <w:rPr>
                        <w:i/>
                        <w:lang w:val="en-US"/>
                      </w:rPr>
                      <w:t>5</w:t>
                    </w:r>
                    <w:r w:rsidRPr="00D75703">
                      <w:rPr>
                        <w:i/>
                        <w:lang w:val="en-US"/>
                      </w:rPr>
                      <w:t xml:space="preserve"> (20</w:t>
                    </w:r>
                    <w:r>
                      <w:rPr>
                        <w:i/>
                        <w:lang w:val="en-US"/>
                      </w:rPr>
                      <w:t>23</w:t>
                    </w:r>
                    <w:r w:rsidRPr="00D75703">
                      <w:rPr>
                        <w:i/>
                        <w:lang w:val="en-US"/>
                      </w:rPr>
                      <w:t>),</w:t>
                    </w:r>
                    <w:r w:rsidRPr="00D75703">
                      <w:rPr>
                        <w:i/>
                        <w:spacing w:val="-2"/>
                        <w:lang w:val="en-US"/>
                      </w:rPr>
                      <w:t xml:space="preserve"> </w:t>
                    </w:r>
                    <w:r w:rsidRPr="00D75703">
                      <w:rPr>
                        <w:i/>
                        <w:lang w:val="en-US"/>
                      </w:rPr>
                      <w:t>Page</w:t>
                    </w:r>
                    <w:r w:rsidRPr="00D75703">
                      <w:rPr>
                        <w:i/>
                        <w:spacing w:val="2"/>
                        <w:lang w:val="en-US"/>
                      </w:rPr>
                      <w:t xml:space="preserve"> </w:t>
                    </w:r>
                    <w:r w:rsidR="00A44A73" w:rsidRPr="00A44A73">
                      <w:rPr>
                        <w:i/>
                        <w:lang w:val="en-US"/>
                      </w:rPr>
                      <w:t>4001-4009</w:t>
                    </w:r>
                    <w:r w:rsidRPr="00D75703">
                      <w:rPr>
                        <w:i/>
                        <w:lang w:val="en-US"/>
                      </w:rPr>
                      <w:t>.</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A372" w14:textId="1358089F" w:rsidR="00B0567D" w:rsidRDefault="00B0567D">
    <w:pPr>
      <w:pStyle w:val="Rodap"/>
    </w:pPr>
    <w:r w:rsidRPr="00B0567D">
      <w:rPr>
        <w:rFonts w:ascii="Times New Roman" w:eastAsia="Times New Roman" w:hAnsi="Times New Roman" w:cs="Times New Roman"/>
        <w:noProof/>
        <w:lang w:val="pt-PT" w:eastAsia="en-US"/>
      </w:rPr>
      <mc:AlternateContent>
        <mc:Choice Requires="wps">
          <w:drawing>
            <wp:anchor distT="0" distB="0" distL="114300" distR="114300" simplePos="0" relativeHeight="251659264" behindDoc="1" locked="0" layoutInCell="1" allowOverlap="1" wp14:anchorId="334F6F3D" wp14:editId="40BBEC5C">
              <wp:simplePos x="0" y="0"/>
              <wp:positionH relativeFrom="page">
                <wp:align>center</wp:align>
              </wp:positionH>
              <wp:positionV relativeFrom="page">
                <wp:posOffset>10112375</wp:posOffset>
              </wp:positionV>
              <wp:extent cx="3366770" cy="357505"/>
              <wp:effectExtent l="0" t="0" r="5080" b="4445"/>
              <wp:wrapNone/>
              <wp:docPr id="1351318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66770"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7736D" w14:textId="77777777" w:rsidR="00B0567D" w:rsidRDefault="00B0567D" w:rsidP="00B0567D">
                          <w:pPr>
                            <w:spacing w:before="15" w:line="259" w:lineRule="auto"/>
                            <w:ind w:left="761" w:right="4" w:hanging="742"/>
                            <w:jc w:val="center"/>
                            <w:rPr>
                              <w:i/>
                              <w:lang w:val="en-US"/>
                            </w:rPr>
                          </w:pPr>
                          <w:r w:rsidRPr="00D75703">
                            <w:rPr>
                              <w:i/>
                              <w:lang w:val="en-US"/>
                            </w:rPr>
                            <w:t>Brazilian Journal of Implantology and Health Sciences</w:t>
                          </w:r>
                        </w:p>
                        <w:p w14:paraId="7213DC10" w14:textId="77777777" w:rsidR="00B0567D" w:rsidRPr="00D75703" w:rsidRDefault="00B0567D" w:rsidP="00B0567D">
                          <w:pPr>
                            <w:spacing w:before="15" w:line="259" w:lineRule="auto"/>
                            <w:ind w:left="761" w:right="4" w:hanging="742"/>
                            <w:jc w:val="center"/>
                            <w:rPr>
                              <w:i/>
                              <w:lang w:val="en-US"/>
                            </w:rPr>
                          </w:pPr>
                          <w:r w:rsidRPr="00D75703">
                            <w:rPr>
                              <w:i/>
                              <w:lang w:val="en-US"/>
                            </w:rPr>
                            <w:t>Volume</w:t>
                          </w:r>
                          <w:r w:rsidRPr="00D75703">
                            <w:rPr>
                              <w:i/>
                              <w:spacing w:val="1"/>
                              <w:lang w:val="en-US"/>
                            </w:rPr>
                            <w:t xml:space="preserve"> </w:t>
                          </w:r>
                          <w:r>
                            <w:rPr>
                              <w:i/>
                              <w:lang w:val="en-US"/>
                            </w:rPr>
                            <w:t>5</w:t>
                          </w:r>
                          <w:r w:rsidRPr="00D75703">
                            <w:rPr>
                              <w:i/>
                              <w:lang w:val="en-US"/>
                            </w:rPr>
                            <w:t>,</w:t>
                          </w:r>
                          <w:r w:rsidRPr="00D75703">
                            <w:rPr>
                              <w:i/>
                              <w:spacing w:val="5"/>
                              <w:lang w:val="en-US"/>
                            </w:rPr>
                            <w:t xml:space="preserve"> </w:t>
                          </w:r>
                          <w:r w:rsidRPr="00D75703">
                            <w:rPr>
                              <w:i/>
                              <w:lang w:val="en-US"/>
                            </w:rPr>
                            <w:t>Issue</w:t>
                          </w:r>
                          <w:r w:rsidRPr="00D75703">
                            <w:rPr>
                              <w:i/>
                              <w:spacing w:val="-5"/>
                              <w:lang w:val="en-US"/>
                            </w:rPr>
                            <w:t xml:space="preserve"> </w:t>
                          </w:r>
                          <w:r>
                            <w:rPr>
                              <w:i/>
                              <w:lang w:val="en-US"/>
                            </w:rPr>
                            <w:t>5</w:t>
                          </w:r>
                          <w:r w:rsidRPr="00D75703">
                            <w:rPr>
                              <w:i/>
                              <w:lang w:val="en-US"/>
                            </w:rPr>
                            <w:t xml:space="preserve"> (20</w:t>
                          </w:r>
                          <w:r>
                            <w:rPr>
                              <w:i/>
                              <w:lang w:val="en-US"/>
                            </w:rPr>
                            <w:t>23</w:t>
                          </w:r>
                          <w:r w:rsidRPr="00D75703">
                            <w:rPr>
                              <w:i/>
                              <w:lang w:val="en-US"/>
                            </w:rPr>
                            <w:t>),</w:t>
                          </w:r>
                          <w:r w:rsidRPr="00D75703">
                            <w:rPr>
                              <w:i/>
                              <w:spacing w:val="-2"/>
                              <w:lang w:val="en-US"/>
                            </w:rPr>
                            <w:t xml:space="preserve"> </w:t>
                          </w:r>
                          <w:r w:rsidRPr="00D75703">
                            <w:rPr>
                              <w:i/>
                              <w:lang w:val="en-US"/>
                            </w:rPr>
                            <w:t>Page</w:t>
                          </w:r>
                          <w:r w:rsidRPr="00D75703">
                            <w:rPr>
                              <w:i/>
                              <w:spacing w:val="2"/>
                              <w:lang w:val="en-US"/>
                            </w:rPr>
                            <w:t xml:space="preserve"> </w:t>
                          </w:r>
                          <w:r w:rsidRPr="00E02E16">
                            <w:rPr>
                              <w:i/>
                              <w:lang w:val="en-US"/>
                            </w:rPr>
                            <w:t>3991-4000</w:t>
                          </w:r>
                          <w:r w:rsidRPr="00D75703">
                            <w:rPr>
                              <w:i/>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F6F3D" id="_x0000_t202" coordsize="21600,21600" o:spt="202" path="m,l,21600r21600,l21600,xe">
              <v:stroke joinstyle="miter"/>
              <v:path gradientshapeok="t" o:connecttype="rect"/>
            </v:shapetype>
            <v:shape id="_x0000_s1030" type="#_x0000_t202" style="position:absolute;margin-left:0;margin-top:796.25pt;width:265.1pt;height:28.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" filled="f" stroked="f">
              <v:path arrowok="t"/>
              <v:textbox inset="0,0,0,0">
                <w:txbxContent>
                  <w:p w14:paraId="2AF7736D" w14:textId="77777777" w:rsidR="00B0567D" w:rsidRDefault="00B0567D" w:rsidP="00B0567D">
                    <w:pPr>
                      <w:spacing w:before="15" w:line="259" w:lineRule="auto"/>
                      <w:ind w:left="761" w:right="4" w:hanging="742"/>
                      <w:jc w:val="center"/>
                      <w:rPr>
                        <w:i/>
                        <w:lang w:val="en-US"/>
                      </w:rPr>
                    </w:pPr>
                    <w:r w:rsidRPr="00D75703">
                      <w:rPr>
                        <w:i/>
                        <w:lang w:val="en-US"/>
                      </w:rPr>
                      <w:t>Brazilian Journal of Implantology and Health Sciences</w:t>
                    </w:r>
                  </w:p>
                  <w:p w14:paraId="7213DC10" w14:textId="77777777" w:rsidR="00B0567D" w:rsidRPr="00D75703" w:rsidRDefault="00B0567D" w:rsidP="00B0567D">
                    <w:pPr>
                      <w:spacing w:before="15" w:line="259" w:lineRule="auto"/>
                      <w:ind w:left="761" w:right="4" w:hanging="742"/>
                      <w:jc w:val="center"/>
                      <w:rPr>
                        <w:i/>
                        <w:lang w:val="en-US"/>
                      </w:rPr>
                    </w:pPr>
                    <w:r w:rsidRPr="00D75703">
                      <w:rPr>
                        <w:i/>
                        <w:lang w:val="en-US"/>
                      </w:rPr>
                      <w:t>Volume</w:t>
                    </w:r>
                    <w:r w:rsidRPr="00D75703">
                      <w:rPr>
                        <w:i/>
                        <w:spacing w:val="1"/>
                        <w:lang w:val="en-US"/>
                      </w:rPr>
                      <w:t xml:space="preserve"> </w:t>
                    </w:r>
                    <w:r>
                      <w:rPr>
                        <w:i/>
                        <w:lang w:val="en-US"/>
                      </w:rPr>
                      <w:t>5</w:t>
                    </w:r>
                    <w:r w:rsidRPr="00D75703">
                      <w:rPr>
                        <w:i/>
                        <w:lang w:val="en-US"/>
                      </w:rPr>
                      <w:t>,</w:t>
                    </w:r>
                    <w:r w:rsidRPr="00D75703">
                      <w:rPr>
                        <w:i/>
                        <w:spacing w:val="5"/>
                        <w:lang w:val="en-US"/>
                      </w:rPr>
                      <w:t xml:space="preserve"> </w:t>
                    </w:r>
                    <w:r w:rsidRPr="00D75703">
                      <w:rPr>
                        <w:i/>
                        <w:lang w:val="en-US"/>
                      </w:rPr>
                      <w:t>Issue</w:t>
                    </w:r>
                    <w:r w:rsidRPr="00D75703">
                      <w:rPr>
                        <w:i/>
                        <w:spacing w:val="-5"/>
                        <w:lang w:val="en-US"/>
                      </w:rPr>
                      <w:t xml:space="preserve"> </w:t>
                    </w:r>
                    <w:r>
                      <w:rPr>
                        <w:i/>
                        <w:lang w:val="en-US"/>
                      </w:rPr>
                      <w:t>5</w:t>
                    </w:r>
                    <w:r w:rsidRPr="00D75703">
                      <w:rPr>
                        <w:i/>
                        <w:lang w:val="en-US"/>
                      </w:rPr>
                      <w:t xml:space="preserve"> (20</w:t>
                    </w:r>
                    <w:r>
                      <w:rPr>
                        <w:i/>
                        <w:lang w:val="en-US"/>
                      </w:rPr>
                      <w:t>23</w:t>
                    </w:r>
                    <w:r w:rsidRPr="00D75703">
                      <w:rPr>
                        <w:i/>
                        <w:lang w:val="en-US"/>
                      </w:rPr>
                      <w:t>),</w:t>
                    </w:r>
                    <w:r w:rsidRPr="00D75703">
                      <w:rPr>
                        <w:i/>
                        <w:spacing w:val="-2"/>
                        <w:lang w:val="en-US"/>
                      </w:rPr>
                      <w:t xml:space="preserve"> </w:t>
                    </w:r>
                    <w:r w:rsidRPr="00D75703">
                      <w:rPr>
                        <w:i/>
                        <w:lang w:val="en-US"/>
                      </w:rPr>
                      <w:t>Page</w:t>
                    </w:r>
                    <w:r w:rsidRPr="00D75703">
                      <w:rPr>
                        <w:i/>
                        <w:spacing w:val="2"/>
                        <w:lang w:val="en-US"/>
                      </w:rPr>
                      <w:t xml:space="preserve"> </w:t>
                    </w:r>
                    <w:r w:rsidRPr="00E02E16">
                      <w:rPr>
                        <w:i/>
                        <w:lang w:val="en-US"/>
                      </w:rPr>
                      <w:t>3991-4000</w:t>
                    </w:r>
                    <w:r w:rsidRPr="00D75703">
                      <w:rPr>
                        <w:i/>
                        <w:lang w:val="en-US"/>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6143F" w14:textId="77777777" w:rsidR="00B0567D" w:rsidRDefault="00B0567D" w:rsidP="00B0567D">
      <w:pPr>
        <w:spacing w:line="240" w:lineRule="auto"/>
      </w:pPr>
      <w:r>
        <w:separator/>
      </w:r>
    </w:p>
  </w:footnote>
  <w:footnote w:type="continuationSeparator" w:id="0">
    <w:p w14:paraId="6C27ABFF" w14:textId="77777777" w:rsidR="00B0567D" w:rsidRDefault="00B0567D" w:rsidP="00B056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074F" w14:textId="6FF8FFA6" w:rsidR="00C049BC" w:rsidRDefault="00B46649">
    <w:pPr>
      <w:pStyle w:val="Corpodetexto"/>
      <w:spacing w:line="14" w:lineRule="auto"/>
      <w:rPr>
        <w:sz w:val="20"/>
      </w:rPr>
    </w:pPr>
    <w:r>
      <w:rPr>
        <w:noProof/>
      </w:rPr>
      <mc:AlternateContent>
        <mc:Choice Requires="wps">
          <w:drawing>
            <wp:anchor distT="0" distB="0" distL="114300" distR="114300" simplePos="0" relativeHeight="251665408" behindDoc="1" locked="0" layoutInCell="1" allowOverlap="1" wp14:anchorId="0C1D035E" wp14:editId="436B7329">
              <wp:simplePos x="0" y="0"/>
              <wp:positionH relativeFrom="page">
                <wp:posOffset>1508760</wp:posOffset>
              </wp:positionH>
              <wp:positionV relativeFrom="page">
                <wp:posOffset>175260</wp:posOffset>
              </wp:positionV>
              <wp:extent cx="4777740" cy="601980"/>
              <wp:effectExtent l="0" t="0" r="3810" b="7620"/>
              <wp:wrapNone/>
              <wp:docPr id="528810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77740" cy="60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2A165" w14:textId="77777777" w:rsidR="00B46649" w:rsidRDefault="00B46649" w:rsidP="00B46649">
                          <w:pPr>
                            <w:spacing w:line="240" w:lineRule="auto"/>
                            <w:ind w:left="20" w:right="18"/>
                            <w:jc w:val="center"/>
                            <w:rPr>
                              <w:rFonts w:ascii="Calibri" w:hAnsi="Calibri"/>
                              <w:b/>
                              <w:bCs/>
                              <w:i/>
                              <w:iCs/>
                              <w:sz w:val="20"/>
                            </w:rPr>
                          </w:pPr>
                          <w:r w:rsidRPr="00B46649">
                            <w:rPr>
                              <w:rFonts w:ascii="Calibri" w:hAnsi="Calibri"/>
                              <w:b/>
                              <w:bCs/>
                              <w:i/>
                              <w:iCs/>
                              <w:sz w:val="20"/>
                            </w:rPr>
                            <w:t xml:space="preserve">A TECNOLOGIA COMO DISPOSITIVO DO ATENDIMENTO HUMANIZADO NA ATENÇÃO BÁSICA À SAÚDE </w:t>
                          </w:r>
                        </w:p>
                        <w:p w14:paraId="3D49D964" w14:textId="6BCFE499" w:rsidR="00C049BC" w:rsidRPr="002B5C6F" w:rsidRDefault="00B46649" w:rsidP="00B46649">
                          <w:pPr>
                            <w:spacing w:line="240" w:lineRule="auto"/>
                            <w:ind w:left="20" w:right="18"/>
                            <w:jc w:val="center"/>
                            <w:rPr>
                              <w:rFonts w:ascii="Calibri"/>
                              <w:i/>
                              <w:sz w:val="20"/>
                            </w:rPr>
                          </w:pPr>
                          <w:r>
                            <w:rPr>
                              <w:rFonts w:ascii="Calibri"/>
                              <w:i/>
                              <w:sz w:val="20"/>
                            </w:rPr>
                            <w:t>Almeida</w:t>
                          </w:r>
                          <w:r w:rsidR="00C049BC" w:rsidRPr="002B5C6F">
                            <w:rPr>
                              <w:rFonts w:ascii="Calibri"/>
                              <w:i/>
                              <w:sz w:val="20"/>
                            </w:rPr>
                            <w:t xml:space="preserve">  et. 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D035E" id="_x0000_t202" coordsize="21600,21600" o:spt="202" path="m,l,21600r21600,l21600,xe">
              <v:stroke joinstyle="miter"/>
              <v:path gradientshapeok="t" o:connecttype="rect"/>
            </v:shapetype>
            <v:shape id="Text Box 6" o:spid="_x0000_s1027" type="#_x0000_t202" style="position:absolute;margin-left:118.8pt;margin-top:13.8pt;width:376.2pt;height:47.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" filled="f" stroked="f">
              <v:path arrowok="t"/>
              <v:textbox inset="0,0,0,0">
                <w:txbxContent>
                  <w:p w14:paraId="0702A165" w14:textId="77777777" w:rsidR="00B46649" w:rsidRDefault="00B46649" w:rsidP="00B46649">
                    <w:pPr>
                      <w:spacing w:line="240" w:lineRule="auto"/>
                      <w:ind w:left="20" w:right="18"/>
                      <w:jc w:val="center"/>
                      <w:rPr>
                        <w:rFonts w:ascii="Calibri" w:hAnsi="Calibri"/>
                        <w:b/>
                        <w:bCs/>
                        <w:i/>
                        <w:iCs/>
                        <w:sz w:val="20"/>
                      </w:rPr>
                    </w:pPr>
                    <w:r w:rsidRPr="00B46649">
                      <w:rPr>
                        <w:rFonts w:ascii="Calibri" w:hAnsi="Calibri"/>
                        <w:b/>
                        <w:bCs/>
                        <w:i/>
                        <w:iCs/>
                        <w:sz w:val="20"/>
                      </w:rPr>
                      <w:t xml:space="preserve">A TECNOLOGIA COMO DISPOSITIVO DO ATENDIMENTO HUMANIZADO NA ATENÇÃO BÁSICA À SAÚDE </w:t>
                    </w:r>
                  </w:p>
                  <w:p w14:paraId="3D49D964" w14:textId="6BCFE499" w:rsidR="00C049BC" w:rsidRPr="002B5C6F" w:rsidRDefault="00B46649" w:rsidP="00B46649">
                    <w:pPr>
                      <w:spacing w:line="240" w:lineRule="auto"/>
                      <w:ind w:left="20" w:right="18"/>
                      <w:jc w:val="center"/>
                      <w:rPr>
                        <w:rFonts w:ascii="Calibri"/>
                        <w:i/>
                        <w:sz w:val="20"/>
                      </w:rPr>
                    </w:pPr>
                    <w:proofErr w:type="gramStart"/>
                    <w:r>
                      <w:rPr>
                        <w:rFonts w:ascii="Calibri"/>
                        <w:i/>
                        <w:sz w:val="20"/>
                      </w:rPr>
                      <w:t>Almeida</w:t>
                    </w:r>
                    <w:r w:rsidR="00C049BC" w:rsidRPr="002B5C6F">
                      <w:rPr>
                        <w:rFonts w:ascii="Calibri"/>
                        <w:i/>
                        <w:sz w:val="20"/>
                      </w:rPr>
                      <w:t xml:space="preserve">  et. al.</w:t>
                    </w:r>
                    <w:proofErr w:type="gramEnd"/>
                  </w:p>
                </w:txbxContent>
              </v:textbox>
              <w10:wrap anchorx="page" anchory="page"/>
            </v:shape>
          </w:pict>
        </mc:Fallback>
      </mc:AlternateContent>
    </w:r>
    <w:r w:rsidR="00C049BC">
      <w:rPr>
        <w:noProof/>
      </w:rPr>
      <w:drawing>
        <wp:anchor distT="0" distB="0" distL="0" distR="0" simplePos="0" relativeHeight="251664384" behindDoc="1" locked="0" layoutInCell="1" allowOverlap="1" wp14:anchorId="371E5C27" wp14:editId="1A798440">
          <wp:simplePos x="0" y="0"/>
          <wp:positionH relativeFrom="page">
            <wp:posOffset>704850</wp:posOffset>
          </wp:positionH>
          <wp:positionV relativeFrom="page">
            <wp:posOffset>227913</wp:posOffset>
          </wp:positionV>
          <wp:extent cx="273050" cy="291388"/>
          <wp:effectExtent l="0" t="0" r="0" b="0"/>
          <wp:wrapNone/>
          <wp:docPr id="1018829103" name="Imagem 1018829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273050" cy="29138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7D92" w14:textId="690681F5" w:rsidR="001500BE" w:rsidRPr="001500BE" w:rsidRDefault="00620E63" w:rsidP="001500BE">
    <w:pPr>
      <w:widowControl w:val="0"/>
      <w:autoSpaceDE w:val="0"/>
      <w:autoSpaceDN w:val="0"/>
      <w:spacing w:line="14" w:lineRule="auto"/>
      <w:rPr>
        <w:rFonts w:ascii="Times New Roman" w:eastAsia="Times New Roman" w:hAnsi="Times New Roman" w:cs="Times New Roman"/>
        <w:sz w:val="20"/>
        <w:szCs w:val="23"/>
        <w:lang w:val="pt-PT" w:eastAsia="en-US"/>
      </w:rPr>
    </w:pPr>
    <w:r w:rsidRPr="001500BE">
      <w:rPr>
        <w:rFonts w:ascii="Times New Roman" w:eastAsia="Times New Roman" w:hAnsi="Times New Roman" w:cs="Times New Roman"/>
        <w:noProof/>
        <w:sz w:val="23"/>
        <w:szCs w:val="23"/>
        <w:lang w:val="pt-PT" w:eastAsia="en-US"/>
      </w:rPr>
      <mc:AlternateContent>
        <mc:Choice Requires="wps">
          <w:drawing>
            <wp:anchor distT="0" distB="0" distL="114300" distR="114300" simplePos="0" relativeHeight="251662336" behindDoc="1" locked="0" layoutInCell="1" allowOverlap="1" wp14:anchorId="195D81E4" wp14:editId="5E4B9FE3">
              <wp:simplePos x="0" y="0"/>
              <wp:positionH relativeFrom="page">
                <wp:posOffset>1508760</wp:posOffset>
              </wp:positionH>
              <wp:positionV relativeFrom="page">
                <wp:posOffset>175260</wp:posOffset>
              </wp:positionV>
              <wp:extent cx="4777740" cy="533400"/>
              <wp:effectExtent l="0" t="0" r="3810" b="0"/>
              <wp:wrapNone/>
              <wp:docPr id="1160925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7774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5A00F" w14:textId="77777777" w:rsidR="00620E63" w:rsidRDefault="00620E63" w:rsidP="00620E63">
                          <w:pPr>
                            <w:spacing w:line="240" w:lineRule="auto"/>
                            <w:ind w:left="20" w:right="18"/>
                            <w:jc w:val="center"/>
                            <w:rPr>
                              <w:rFonts w:ascii="Calibri" w:hAnsi="Calibri"/>
                              <w:b/>
                              <w:bCs/>
                              <w:i/>
                              <w:iCs/>
                              <w:sz w:val="20"/>
                            </w:rPr>
                          </w:pPr>
                          <w:r w:rsidRPr="00620E63">
                            <w:rPr>
                              <w:rFonts w:ascii="Calibri" w:hAnsi="Calibri"/>
                              <w:b/>
                              <w:bCs/>
                              <w:i/>
                              <w:iCs/>
                              <w:sz w:val="20"/>
                            </w:rPr>
                            <w:t xml:space="preserve">A TECNOLOGIA COMO DISPOSITIVO DO ATENDIMENTO HUMANIZADO NA ATENÇÃO BÁSICA À SAÚDE </w:t>
                          </w:r>
                        </w:p>
                        <w:p w14:paraId="266D7BC6" w14:textId="64D940D3" w:rsidR="001500BE" w:rsidRPr="002B5C6F" w:rsidRDefault="00620E63" w:rsidP="00620E63">
                          <w:pPr>
                            <w:spacing w:line="240" w:lineRule="auto"/>
                            <w:ind w:left="20" w:right="18"/>
                            <w:jc w:val="center"/>
                            <w:rPr>
                              <w:rFonts w:ascii="Calibri"/>
                              <w:i/>
                              <w:sz w:val="20"/>
                            </w:rPr>
                          </w:pPr>
                          <w:r>
                            <w:rPr>
                              <w:rFonts w:ascii="Calibri"/>
                              <w:i/>
                              <w:sz w:val="20"/>
                            </w:rPr>
                            <w:t>Almeida</w:t>
                          </w:r>
                          <w:r w:rsidR="001500BE" w:rsidRPr="002B5C6F">
                            <w:rPr>
                              <w:rFonts w:ascii="Calibri"/>
                              <w:i/>
                              <w:sz w:val="20"/>
                            </w:rPr>
                            <w:t xml:space="preserve">  et. 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D81E4" id="_x0000_t202" coordsize="21600,21600" o:spt="202" path="m,l,21600r21600,l21600,xe">
              <v:stroke joinstyle="miter"/>
              <v:path gradientshapeok="t" o:connecttype="rect"/>
            </v:shapetype>
            <v:shape id="_x0000_s1029" type="#_x0000_t202" style="position:absolute;margin-left:118.8pt;margin-top:13.8pt;width:376.2pt;height: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" filled="f" stroked="f">
              <v:path arrowok="t"/>
              <v:textbox inset="0,0,0,0">
                <w:txbxContent>
                  <w:p w14:paraId="44B5A00F" w14:textId="77777777" w:rsidR="00620E63" w:rsidRDefault="00620E63" w:rsidP="00620E63">
                    <w:pPr>
                      <w:spacing w:line="240" w:lineRule="auto"/>
                      <w:ind w:left="20" w:right="18"/>
                      <w:jc w:val="center"/>
                      <w:rPr>
                        <w:rFonts w:ascii="Calibri" w:hAnsi="Calibri"/>
                        <w:b/>
                        <w:bCs/>
                        <w:i/>
                        <w:iCs/>
                        <w:sz w:val="20"/>
                      </w:rPr>
                    </w:pPr>
                    <w:r w:rsidRPr="00620E63">
                      <w:rPr>
                        <w:rFonts w:ascii="Calibri" w:hAnsi="Calibri"/>
                        <w:b/>
                        <w:bCs/>
                        <w:i/>
                        <w:iCs/>
                        <w:sz w:val="20"/>
                      </w:rPr>
                      <w:t xml:space="preserve">A TECNOLOGIA COMO DISPOSITIVO DO ATENDIMENTO HUMANIZADO NA ATENÇÃO BÁSICA À SAÚDE </w:t>
                    </w:r>
                  </w:p>
                  <w:p w14:paraId="266D7BC6" w14:textId="64D940D3" w:rsidR="001500BE" w:rsidRPr="002B5C6F" w:rsidRDefault="00620E63" w:rsidP="00620E63">
                    <w:pPr>
                      <w:spacing w:line="240" w:lineRule="auto"/>
                      <w:ind w:left="20" w:right="18"/>
                      <w:jc w:val="center"/>
                      <w:rPr>
                        <w:rFonts w:ascii="Calibri"/>
                        <w:i/>
                        <w:sz w:val="20"/>
                      </w:rPr>
                    </w:pPr>
                    <w:proofErr w:type="gramStart"/>
                    <w:r>
                      <w:rPr>
                        <w:rFonts w:ascii="Calibri"/>
                        <w:i/>
                        <w:sz w:val="20"/>
                      </w:rPr>
                      <w:t>Almeida</w:t>
                    </w:r>
                    <w:r w:rsidR="001500BE" w:rsidRPr="002B5C6F">
                      <w:rPr>
                        <w:rFonts w:ascii="Calibri"/>
                        <w:i/>
                        <w:sz w:val="20"/>
                      </w:rPr>
                      <w:t xml:space="preserve">  et. al.</w:t>
                    </w:r>
                    <w:proofErr w:type="gramEnd"/>
                  </w:p>
                </w:txbxContent>
              </v:textbox>
              <w10:wrap anchorx="page" anchory="page"/>
            </v:shape>
          </w:pict>
        </mc:Fallback>
      </mc:AlternateContent>
    </w:r>
    <w:r w:rsidR="001500BE" w:rsidRPr="001500BE">
      <w:rPr>
        <w:rFonts w:ascii="Times New Roman" w:eastAsia="Times New Roman" w:hAnsi="Times New Roman" w:cs="Times New Roman"/>
        <w:noProof/>
        <w:sz w:val="23"/>
        <w:szCs w:val="23"/>
        <w:lang w:val="pt-PT" w:eastAsia="en-US"/>
      </w:rPr>
      <w:drawing>
        <wp:anchor distT="0" distB="0" distL="0" distR="0" simplePos="0" relativeHeight="251661312" behindDoc="1" locked="0" layoutInCell="1" allowOverlap="1" wp14:anchorId="1E3CFA85" wp14:editId="5F0A0C43">
          <wp:simplePos x="0" y="0"/>
          <wp:positionH relativeFrom="page">
            <wp:posOffset>704850</wp:posOffset>
          </wp:positionH>
          <wp:positionV relativeFrom="page">
            <wp:posOffset>227913</wp:posOffset>
          </wp:positionV>
          <wp:extent cx="273050" cy="291388"/>
          <wp:effectExtent l="0" t="0" r="0" b="0"/>
          <wp:wrapNone/>
          <wp:docPr id="635091281" name="Imagem 63509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273050" cy="291388"/>
                  </a:xfrm>
                  <a:prstGeom prst="rect">
                    <a:avLst/>
                  </a:prstGeom>
                </pic:spPr>
              </pic:pic>
            </a:graphicData>
          </a:graphic>
        </wp:anchor>
      </w:drawing>
    </w:r>
  </w:p>
  <w:p w14:paraId="5616A469" w14:textId="77777777" w:rsidR="001500BE" w:rsidRDefault="001500B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57"/>
    <w:rsid w:val="001041FB"/>
    <w:rsid w:val="001500BE"/>
    <w:rsid w:val="001B3F1F"/>
    <w:rsid w:val="00217B47"/>
    <w:rsid w:val="004A53B9"/>
    <w:rsid w:val="0051011A"/>
    <w:rsid w:val="00620E63"/>
    <w:rsid w:val="00665257"/>
    <w:rsid w:val="008C51B4"/>
    <w:rsid w:val="00944584"/>
    <w:rsid w:val="009673D8"/>
    <w:rsid w:val="00A44A73"/>
    <w:rsid w:val="00A66DCD"/>
    <w:rsid w:val="00AF312A"/>
    <w:rsid w:val="00B0567D"/>
    <w:rsid w:val="00B2302D"/>
    <w:rsid w:val="00B46649"/>
    <w:rsid w:val="00C049BC"/>
    <w:rsid w:val="00E33F24"/>
    <w:rsid w:val="00E56D6A"/>
    <w:rsid w:val="00EF66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276C03"/>
  <w15:docId w15:val="{9365E3E0-47E0-4500-BBF2-E6C6E6E1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B0567D"/>
    <w:pPr>
      <w:tabs>
        <w:tab w:val="center" w:pos="4252"/>
        <w:tab w:val="right" w:pos="8504"/>
      </w:tabs>
      <w:spacing w:line="240" w:lineRule="auto"/>
    </w:pPr>
  </w:style>
  <w:style w:type="character" w:customStyle="1" w:styleId="CabealhoChar">
    <w:name w:val="Cabeçalho Char"/>
    <w:basedOn w:val="Fontepargpadro"/>
    <w:link w:val="Cabealho"/>
    <w:uiPriority w:val="99"/>
    <w:rsid w:val="00B0567D"/>
  </w:style>
  <w:style w:type="paragraph" w:styleId="Rodap">
    <w:name w:val="footer"/>
    <w:basedOn w:val="Normal"/>
    <w:link w:val="RodapChar"/>
    <w:uiPriority w:val="99"/>
    <w:unhideWhenUsed/>
    <w:rsid w:val="00B0567D"/>
    <w:pPr>
      <w:tabs>
        <w:tab w:val="center" w:pos="4252"/>
        <w:tab w:val="right" w:pos="8504"/>
      </w:tabs>
      <w:spacing w:line="240" w:lineRule="auto"/>
    </w:pPr>
  </w:style>
  <w:style w:type="character" w:customStyle="1" w:styleId="RodapChar">
    <w:name w:val="Rodapé Char"/>
    <w:basedOn w:val="Fontepargpadro"/>
    <w:link w:val="Rodap"/>
    <w:uiPriority w:val="99"/>
    <w:rsid w:val="00B0567D"/>
  </w:style>
  <w:style w:type="paragraph" w:styleId="Corpodetexto">
    <w:name w:val="Body Text"/>
    <w:basedOn w:val="Normal"/>
    <w:link w:val="CorpodetextoChar"/>
    <w:uiPriority w:val="99"/>
    <w:semiHidden/>
    <w:unhideWhenUsed/>
    <w:rsid w:val="00C049BC"/>
    <w:pPr>
      <w:spacing w:after="120"/>
    </w:pPr>
  </w:style>
  <w:style w:type="character" w:customStyle="1" w:styleId="CorpodetextoChar">
    <w:name w:val="Corpo de texto Char"/>
    <w:basedOn w:val="Fontepargpadro"/>
    <w:link w:val="Corpodetexto"/>
    <w:uiPriority w:val="99"/>
    <w:semiHidden/>
    <w:rsid w:val="00C049BC"/>
  </w:style>
  <w:style w:type="character" w:customStyle="1" w:styleId="Hyperlink1">
    <w:name w:val="Hyperlink1"/>
    <w:basedOn w:val="Fontepargpadro"/>
    <w:uiPriority w:val="99"/>
    <w:unhideWhenUsed/>
    <w:rsid w:val="00C049BC"/>
    <w:rPr>
      <w:color w:val="0000FF"/>
      <w:u w:val="single"/>
    </w:rPr>
  </w:style>
  <w:style w:type="character" w:styleId="Hyperlink">
    <w:name w:val="Hyperlink"/>
    <w:basedOn w:val="Fontepargpadro"/>
    <w:uiPriority w:val="99"/>
    <w:unhideWhenUsed/>
    <w:rsid w:val="00C049BC"/>
    <w:rPr>
      <w:color w:val="0000FF" w:themeColor="hyperlink"/>
      <w:u w:val="single"/>
    </w:rPr>
  </w:style>
  <w:style w:type="character" w:styleId="MenoPendente">
    <w:name w:val="Unresolved Mention"/>
    <w:basedOn w:val="Fontepargpadro"/>
    <w:uiPriority w:val="99"/>
    <w:semiHidden/>
    <w:unhideWhenUsed/>
    <w:rsid w:val="00967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jihs.emnuvens.com.br/bjihs/article/view/718" TargetMode="External"/><Relationship Id="rId13" Type="http://schemas.openxmlformats.org/officeDocument/2006/relationships/hyperlink" Target="http://creativecommons.org/licenses/by/4.0/"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creativecommons.org/licenses/by/4.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eronica_fonseca18@hot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eronica_fonseca18@hot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DrSdiFflh6GBlvcuMoyL+FHMQA==">CgMxLjAyCGguZ2pkZ3hzMgloLjMwajB6bGwyCWguMWZvYjl0ZTIJaC4zem55c2g3OAByITE2SGtyeUtBNDdSUUx5M2NxMVFJam5BWFJIdlFNRk1QNw==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1955</Words>
  <Characters>10563</Characters>
  <Application>Microsoft Office Word</Application>
  <DocSecurity>0</DocSecurity>
  <Lines>88</Lines>
  <Paragraphs>24</Paragraphs>
  <ScaleCrop>false</ScaleCrop>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Jamille lacerda</cp:lastModifiedBy>
  <cp:revision>21</cp:revision>
  <dcterms:created xsi:type="dcterms:W3CDTF">2023-11-27T19:19:00Z</dcterms:created>
  <dcterms:modified xsi:type="dcterms:W3CDTF">2023-11-30T19:32:00Z</dcterms:modified>
</cp:coreProperties>
</file>